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E0C" w:rsidRPr="00D45908" w:rsidRDefault="00480E0C" w:rsidP="00480E0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«Утверждаю»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Директор турнира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____________В.</w:t>
      </w:r>
      <w:r w:rsidR="009E2398"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Б. Буткевич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«</w:t>
      </w:r>
      <w:r w:rsidR="005E779F">
        <w:rPr>
          <w:rFonts w:ascii="Times New Roman" w:eastAsia="Times New Roman" w:hAnsi="Times New Roman" w:cs="Times New Roman"/>
          <w:color w:val="000000"/>
          <w:sz w:val="24"/>
          <w:szCs w:val="24"/>
        </w:rPr>
        <w:t>12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</w:t>
      </w:r>
      <w:r w:rsidR="000C0A63">
        <w:rPr>
          <w:rFonts w:ascii="Times New Roman" w:eastAsia="Times New Roman" w:hAnsi="Times New Roman" w:cs="Times New Roman"/>
          <w:color w:val="000000"/>
          <w:sz w:val="24"/>
          <w:szCs w:val="24"/>
        </w:rPr>
        <w:t>марта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 201</w:t>
      </w:r>
      <w:r w:rsidR="005E779F"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</w:t>
      </w:r>
    </w:p>
    <w:p w:rsidR="00480E0C" w:rsidRPr="0046653B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480E0C" w:rsidRPr="00970705" w:rsidRDefault="00480E0C" w:rsidP="00480E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7070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Положение</w:t>
      </w:r>
      <w:r w:rsidRPr="0097070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br/>
        <w:t xml:space="preserve">о проведении  </w:t>
      </w:r>
      <w:r w:rsidR="00D45908" w:rsidRPr="0097070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</w:t>
      </w:r>
      <w:r w:rsidR="00D45908" w:rsidRPr="00970705">
        <w:rPr>
          <w:rFonts w:ascii="Times New Roman" w:hAnsi="Times New Roman" w:cs="Times New Roman"/>
          <w:sz w:val="28"/>
          <w:szCs w:val="28"/>
        </w:rPr>
        <w:t>ткрыто</w:t>
      </w:r>
      <w:r w:rsidR="00F73D79">
        <w:rPr>
          <w:rFonts w:ascii="Times New Roman" w:hAnsi="Times New Roman" w:cs="Times New Roman"/>
          <w:sz w:val="28"/>
          <w:szCs w:val="28"/>
        </w:rPr>
        <w:t>го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</w:t>
      </w:r>
      <w:r w:rsidR="00A94AE6">
        <w:rPr>
          <w:rFonts w:ascii="Times New Roman" w:hAnsi="Times New Roman" w:cs="Times New Roman"/>
          <w:sz w:val="28"/>
          <w:szCs w:val="28"/>
        </w:rPr>
        <w:t>Чемпионата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Воронежской области среди ветеранов на призы ТК «Прометей»</w:t>
      </w:r>
      <w:r w:rsidR="00B64337">
        <w:rPr>
          <w:rFonts w:ascii="Times New Roman" w:hAnsi="Times New Roman" w:cs="Times New Roman"/>
          <w:sz w:val="28"/>
          <w:szCs w:val="28"/>
        </w:rPr>
        <w:t xml:space="preserve"> I</w:t>
      </w:r>
      <w:r w:rsidR="00322EE6">
        <w:rPr>
          <w:rFonts w:ascii="Times New Roman" w:hAnsi="Times New Roman" w:cs="Times New Roman"/>
          <w:sz w:val="28"/>
          <w:szCs w:val="28"/>
        </w:rPr>
        <w:t>I</w:t>
      </w:r>
      <w:r w:rsidR="00B64337">
        <w:rPr>
          <w:rFonts w:ascii="Times New Roman" w:hAnsi="Times New Roman" w:cs="Times New Roman"/>
          <w:sz w:val="28"/>
          <w:szCs w:val="28"/>
        </w:rPr>
        <w:t xml:space="preserve"> категории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2</w:t>
      </w:r>
      <w:r w:rsidR="000C0A63">
        <w:rPr>
          <w:rFonts w:ascii="Times New Roman" w:hAnsi="Times New Roman" w:cs="Times New Roman"/>
          <w:sz w:val="28"/>
          <w:szCs w:val="28"/>
        </w:rPr>
        <w:t>2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– 2</w:t>
      </w:r>
      <w:r w:rsidR="000C0A63">
        <w:rPr>
          <w:rFonts w:ascii="Times New Roman" w:hAnsi="Times New Roman" w:cs="Times New Roman"/>
          <w:sz w:val="28"/>
          <w:szCs w:val="28"/>
        </w:rPr>
        <w:t>6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МАЯ 201</w:t>
      </w:r>
      <w:r w:rsidR="000C0A63">
        <w:rPr>
          <w:rFonts w:ascii="Times New Roman" w:hAnsi="Times New Roman" w:cs="Times New Roman"/>
          <w:sz w:val="28"/>
          <w:szCs w:val="28"/>
        </w:rPr>
        <w:t>9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480E0C" w:rsidRPr="00A87860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970705" w:rsidRPr="0046653B" w:rsidRDefault="00970705" w:rsidP="00480E0C">
      <w:pPr>
        <w:spacing w:after="0" w:line="240" w:lineRule="auto"/>
        <w:rPr>
          <w:rFonts w:ascii="Times New Roman" w:eastAsia="Times New Roman" w:hAnsi="Times New Roman" w:cs="Times New Roman"/>
          <w:sz w:val="8"/>
          <w:szCs w:val="8"/>
        </w:rPr>
      </w:pP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 Цели  и  задачи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                        </w:t>
      </w:r>
    </w:p>
    <w:p w:rsidR="00480E0C" w:rsidRPr="00A87860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Соревнования проводятся с целью: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- популяризации тенниса;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- повышения мастерства теннисистов;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- выявления сильнейших игроков;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- пропаганды здорового образа жизни;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- привлечения жителей Воронежской области к регулярным занятиям теннисом.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Организаторы проведения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     </w:t>
      </w:r>
    </w:p>
    <w:p w:rsidR="00480E0C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Общее руководство подготовкой и проведением турнира  осуществляется организационным комитетом в составе: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1. </w:t>
      </w:r>
      <w:r w:rsidR="00F072B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Буткевич 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В.</w:t>
      </w:r>
      <w:r w:rsidR="00F072B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Б.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директор турнира – тел. </w:t>
      </w:r>
      <w:r w:rsidR="000C0A63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89036538166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2. Шеремет А.В. – гл. судья – тел. 89081315555</w:t>
      </w:r>
    </w:p>
    <w:p w:rsidR="00480E0C" w:rsidRPr="00A87860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3. </w:t>
      </w:r>
      <w:r w:rsidR="00E725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Крюкова О.А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– </w:t>
      </w:r>
      <w:r w:rsidR="00F072B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заместитель 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гл. с</w:t>
      </w:r>
      <w:r w:rsidR="00F072B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удьи - </w:t>
      </w:r>
      <w:r w:rsidR="001F5F9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89529591053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Место и сроки проведения</w:t>
      </w:r>
    </w:p>
    <w:p w:rsidR="00480E0C" w:rsidRPr="00A87860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Турнир проводится с </w:t>
      </w:r>
      <w:r w:rsidR="00F072B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094CA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мая по </w:t>
      </w:r>
      <w:r w:rsidR="00F072B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094CA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мая 201</w:t>
      </w:r>
      <w:r w:rsidR="00094CA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9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года в городе Воронеже на кортах ТК «</w:t>
      </w:r>
      <w:r w:rsidR="00F072B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Прометей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» по адресу:  город Воронеж,</w:t>
      </w:r>
      <w:r w:rsidR="00F072BC" w:rsidRPr="00D45908">
        <w:rPr>
          <w:rFonts w:ascii="Times New Roman" w:hAnsi="Times New Roman" w:cs="Times New Roman"/>
          <w:sz w:val="24"/>
          <w:szCs w:val="24"/>
        </w:rPr>
        <w:t xml:space="preserve">  ул. Олеко  Дундича д.4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Участники турнира</w:t>
      </w:r>
    </w:p>
    <w:p w:rsidR="00A33FB5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Соревнования проводятся в следующих возрастных группах: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мужчины  – 35 лет и старше (ОТ-32);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мужчины  – 45 лет и старше (ОТ-32);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мужчины  – </w:t>
      </w:r>
      <w:r w:rsidR="001F5F9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55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лет и старше (ОТ-16);</w:t>
      </w:r>
    </w:p>
    <w:p w:rsidR="0095314B" w:rsidRDefault="00A33FB5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мужчины  – 65 лет и старше (ОТ-16);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женщины – 35 лет и старше (ОТ-</w:t>
      </w:r>
      <w:r w:rsidR="0095314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16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);</w:t>
      </w:r>
    </w:p>
    <w:p w:rsidR="00480E0C" w:rsidRPr="00D45908" w:rsidRDefault="0095314B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женщины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</w:t>
      </w:r>
      <w:r w:rsidR="001F5F9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0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лет и старше (ОТ-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8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);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мужской парный разряд – старше 35 лет (ОТ-16);</w:t>
      </w:r>
    </w:p>
    <w:p w:rsidR="00480E0C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мужской парный разряд – старше 45 лет (ОТ-16);</w:t>
      </w:r>
    </w:p>
    <w:p w:rsidR="00480E0C" w:rsidRPr="00A87860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женский парный разряд – старше 35 лет (ОТ-16);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парный смешанный разряд – старше 35 лет (ОТ-</w:t>
      </w:r>
      <w:r w:rsidR="00642041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16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).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Если количество игроков, в какой- либо возрастной категории окажется больше на момент окончания принятия заявок – 1</w:t>
      </w:r>
      <w:r w:rsidR="00446E38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.00 </w:t>
      </w:r>
      <w:r w:rsidR="00642041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A94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мая, то в день жеребьёвки </w:t>
      </w:r>
      <w:r w:rsidR="00642041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A94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мая в 1</w:t>
      </w:r>
      <w:r w:rsidR="00642041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8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.00 проводится отборочный этап.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К участию в турнире допускаются игроки России и стран СНГ, которым в  201</w:t>
      </w:r>
      <w:r w:rsidR="00404B7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8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году исполнилось или должно исполниться 35 лет (независимо от даты рождения).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Минимальное количество участников в каждой возрастной группе – 6. В случае недобора в какой-либо возрастной группе, она объединяется </w:t>
      </w:r>
      <w:proofErr w:type="gramStart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proofErr w:type="gramEnd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соседней, более молодой по возрасту.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Все участники должны иметь документ удостоверяющий личность, медицинский страховой полис, договор о страховании от несчастных случаев, заявку на участие в турнире. 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5. Программа турнира</w:t>
      </w:r>
    </w:p>
    <w:p w:rsidR="00480E0C" w:rsidRPr="00A87860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Заявки на участие принимаются мандатной комиссией на кортах ТК «</w:t>
      </w:r>
      <w:r w:rsidR="00642041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Прометей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» лично  до 1</w:t>
      </w:r>
      <w:r w:rsidR="00446E38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.00 </w:t>
      </w:r>
      <w:r w:rsidR="00642041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7034B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мая 201</w:t>
      </w:r>
      <w:r w:rsidR="007034B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9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г. или по </w:t>
      </w:r>
      <w:r w:rsidRPr="00D45908">
        <w:rPr>
          <w:rFonts w:ascii="Times New Roman" w:eastAsia="Times New Roman" w:hAnsi="Times New Roman" w:cs="Times New Roman"/>
          <w:color w:val="1F497D" w:themeColor="text2"/>
          <w:sz w:val="24"/>
          <w:szCs w:val="24"/>
          <w:u w:val="single"/>
          <w:shd w:val="clear" w:color="auto" w:fill="FFFFFF"/>
        </w:rPr>
        <w:t>e-</w:t>
      </w:r>
      <w:proofErr w:type="spellStart"/>
      <w:r w:rsidRPr="00D45908">
        <w:rPr>
          <w:rFonts w:ascii="Times New Roman" w:eastAsia="Times New Roman" w:hAnsi="Times New Roman" w:cs="Times New Roman"/>
          <w:color w:val="1F497D" w:themeColor="text2"/>
          <w:sz w:val="24"/>
          <w:szCs w:val="24"/>
          <w:u w:val="single"/>
          <w:shd w:val="clear" w:color="auto" w:fill="FFFFFF"/>
        </w:rPr>
        <w:t>mail</w:t>
      </w:r>
      <w:proofErr w:type="spellEnd"/>
      <w:r w:rsidRPr="00D45908">
        <w:rPr>
          <w:rFonts w:ascii="Times New Roman" w:eastAsia="Times New Roman" w:hAnsi="Times New Roman" w:cs="Times New Roman"/>
          <w:color w:val="1F497D" w:themeColor="text2"/>
          <w:sz w:val="24"/>
          <w:szCs w:val="24"/>
          <w:u w:val="single"/>
          <w:shd w:val="clear" w:color="auto" w:fill="FFFFFF"/>
        </w:rPr>
        <w:t>: tennis-asics@mail.ru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 17.00 </w:t>
      </w:r>
      <w:r w:rsidR="00642041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404B7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мая.  Жеребьевка состоится </w:t>
      </w:r>
      <w:r w:rsidR="00A33FB5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7034B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мая 201</w:t>
      </w:r>
      <w:r w:rsidR="007034B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9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г. на кортах ТК «</w:t>
      </w:r>
      <w:r w:rsidR="00A33FB5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Прометей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» в 1</w:t>
      </w:r>
      <w:r w:rsidR="00A33FB5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7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.00.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Матчевые встречи начинаются c 9.00  </w:t>
      </w:r>
      <w:r w:rsidR="00513576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7034B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мая 201</w:t>
      </w:r>
      <w:r w:rsidR="007034B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9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г.  Церемония открытия состоится </w:t>
      </w:r>
      <w:r w:rsidR="00513576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7034B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мая  в 11.00. Церемония награждения победителей и призеров состоится </w:t>
      </w:r>
      <w:r w:rsidR="00513576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7034B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мая в 16.00.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Определение победителей</w:t>
      </w:r>
    </w:p>
    <w:p w:rsidR="00480E0C" w:rsidRPr="00A87860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Турнир проводится по правилам игры в теннис, принятым Международной федерацией тенниса. Соревнования в  одиночном разряде проводятся по олимпийской системе с дополнительным турниром для проигравших в первом круге основного турнира и с розыгрышем третьего  места </w:t>
      </w:r>
      <w:proofErr w:type="gramStart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для</w:t>
      </w:r>
      <w:proofErr w:type="gramEnd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проигравших в полуфиналах. Встречи проводятся из полных трех сетов. В парном разряде вместо 3-го сета играется «удлинённый» тай-брейк до 10 очков.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     Все матчи дополнительного турнира во всех возрастных категориях проводятся из одного удлинённого сета, пока один из игроков не выиграет 8 геймов. При счёте 8:8 – «тай-брейк» до 7 очков.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Кодекс поведения игроков определяется Регламентом Вет-тура.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</w:t>
      </w:r>
      <w:r w:rsidR="00513576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7A1DF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-го мая с 1</w:t>
      </w:r>
      <w:r w:rsidR="00EB7D3F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.00 до 1</w:t>
      </w:r>
      <w:r w:rsidR="00EB7D3F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.00 будут предоставлены </w:t>
      </w:r>
      <w:r w:rsidR="00513576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грунтовых корта для тренировок.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7. Техническое и материальное обеспечение.</w:t>
      </w:r>
    </w:p>
    <w:p w:rsidR="0046653B" w:rsidRPr="00A87860" w:rsidRDefault="0046653B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</w:rPr>
      </w:pPr>
    </w:p>
    <w:p w:rsidR="00480E0C" w:rsidRPr="00A87860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Турнир проводится на </w:t>
      </w:r>
      <w:r w:rsidR="00513576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-х открытых кортах, тип покрытия – грунт.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На каждую встречу основного турнира предоставляются 3 </w:t>
      </w:r>
      <w:proofErr w:type="gramStart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новых</w:t>
      </w:r>
      <w:proofErr w:type="gramEnd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мяча марки </w:t>
      </w:r>
      <w:proofErr w:type="spellStart"/>
      <w:r w:rsidR="00404B76" w:rsidRPr="00404B76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Babolat</w:t>
      </w:r>
      <w:proofErr w:type="spellEnd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Все участники обеспечиваются негазированной питьевой водой.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Судейство игр.</w:t>
      </w:r>
    </w:p>
    <w:p w:rsidR="0046653B" w:rsidRPr="00A87860" w:rsidRDefault="0046653B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</w:rPr>
      </w:pPr>
    </w:p>
    <w:p w:rsidR="00480E0C" w:rsidRPr="00A87860" w:rsidRDefault="00480E0C" w:rsidP="00404B76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Судейство игр проводится самими участниками, начиная с полуфинала  судьями на вышке.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A87860"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</w:rPr>
        <w:t>                                             </w:t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Награждение</w:t>
      </w:r>
    </w:p>
    <w:p w:rsidR="00480E0C" w:rsidRPr="00A87860" w:rsidRDefault="00480E0C" w:rsidP="00404B76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Победители и призеры соревнования награждаются дипломами, медалями и </w:t>
      </w:r>
      <w:r w:rsidR="00404B76" w:rsidRPr="00404B7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кубками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10. Обеспечение безопасности участников и зрителей</w:t>
      </w:r>
    </w:p>
    <w:p w:rsidR="00970705" w:rsidRPr="00A87860" w:rsidRDefault="00970705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</w:rPr>
      </w:pPr>
    </w:p>
    <w:p w:rsidR="00480E0C" w:rsidRPr="00A87860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10.1.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10.2.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10.3.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Во время и в месте проведения соревнований должен находиться врач соревнования из врачебно-физкультурного диспансера.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11. Страхование участников</w:t>
      </w:r>
    </w:p>
    <w:p w:rsidR="00970705" w:rsidRDefault="00480E0C" w:rsidP="0097070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Участие в соревнованиях осуществляется только при наличии договора (оригинала) о страховании жизни и здоровья от несчастных случаев, </w:t>
      </w:r>
      <w:proofErr w:type="gramStart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который</w:t>
      </w:r>
      <w:proofErr w:type="gramEnd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представляется в комиссию по допуску участников.</w:t>
      </w:r>
    </w:p>
    <w:p w:rsidR="00480E0C" w:rsidRPr="00D45908" w:rsidRDefault="00480E0C" w:rsidP="009707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12. Условия финансирования </w:t>
      </w:r>
    </w:p>
    <w:p w:rsidR="00480E0C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Стартовый взнос – </w:t>
      </w:r>
      <w:r w:rsidR="00BB6E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7A1DF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00 рублей для участников одиночного разряда и </w:t>
      </w:r>
      <w:r w:rsidR="007A1DF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100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0 рублей  для участника парного разряда оплачивается до жеребьёвки.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Участники старше 65 лет</w:t>
      </w:r>
      <w:r w:rsidR="00B1691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одиночном разряде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B6E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оплачивают 50%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стартовых взносов</w:t>
      </w:r>
      <w:r w:rsidR="00BB6E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 т.е. 1</w:t>
      </w:r>
      <w:r w:rsidR="002A258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</w:t>
      </w:r>
      <w:r w:rsidR="00BB6E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00 </w:t>
      </w:r>
      <w:proofErr w:type="spellStart"/>
      <w:r w:rsidR="00BB6E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руб</w:t>
      </w:r>
      <w:proofErr w:type="spellEnd"/>
      <w:r w:rsidR="002A258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 в парном разряде 500 руб.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Расходы по оплате работы судей, медицинского персонала,  а также приобретению дипломов, медалей и призов  производится за счет средств  ТК «</w:t>
      </w:r>
      <w:r w:rsidR="00D14D1F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Прометей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».  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Расходы, связанные с проездом, проживанием и питанием несут командирующие организации.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sectPr w:rsidR="00480E0C" w:rsidRPr="00D45908" w:rsidSect="00093DD8">
      <w:pgSz w:w="11906" w:h="16838"/>
      <w:pgMar w:top="227" w:right="397" w:bottom="22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E0C"/>
    <w:rsid w:val="00001439"/>
    <w:rsid w:val="00043BAA"/>
    <w:rsid w:val="00046BB5"/>
    <w:rsid w:val="00063BED"/>
    <w:rsid w:val="0007376D"/>
    <w:rsid w:val="00093DD8"/>
    <w:rsid w:val="00094CA5"/>
    <w:rsid w:val="000C0A63"/>
    <w:rsid w:val="000C741F"/>
    <w:rsid w:val="001638D7"/>
    <w:rsid w:val="001F5F98"/>
    <w:rsid w:val="002A0953"/>
    <w:rsid w:val="002A258D"/>
    <w:rsid w:val="00322EE6"/>
    <w:rsid w:val="003A6A63"/>
    <w:rsid w:val="003D27E0"/>
    <w:rsid w:val="00403728"/>
    <w:rsid w:val="00404B76"/>
    <w:rsid w:val="00446E38"/>
    <w:rsid w:val="0046653B"/>
    <w:rsid w:val="00480E0C"/>
    <w:rsid w:val="00513576"/>
    <w:rsid w:val="005516C9"/>
    <w:rsid w:val="005E779F"/>
    <w:rsid w:val="00615B66"/>
    <w:rsid w:val="00642041"/>
    <w:rsid w:val="00673BA7"/>
    <w:rsid w:val="007034B1"/>
    <w:rsid w:val="007A1DF8"/>
    <w:rsid w:val="00810AB6"/>
    <w:rsid w:val="0083450D"/>
    <w:rsid w:val="0095314B"/>
    <w:rsid w:val="00970705"/>
    <w:rsid w:val="009973D9"/>
    <w:rsid w:val="009E2398"/>
    <w:rsid w:val="00A003FD"/>
    <w:rsid w:val="00A33FB5"/>
    <w:rsid w:val="00A87860"/>
    <w:rsid w:val="00A94AE6"/>
    <w:rsid w:val="00B03078"/>
    <w:rsid w:val="00B16916"/>
    <w:rsid w:val="00B6392D"/>
    <w:rsid w:val="00B64337"/>
    <w:rsid w:val="00BB6ECA"/>
    <w:rsid w:val="00BE31A1"/>
    <w:rsid w:val="00C338B6"/>
    <w:rsid w:val="00C62428"/>
    <w:rsid w:val="00D14D1F"/>
    <w:rsid w:val="00D45908"/>
    <w:rsid w:val="00E616D7"/>
    <w:rsid w:val="00E7258E"/>
    <w:rsid w:val="00EB7D3F"/>
    <w:rsid w:val="00F072BC"/>
    <w:rsid w:val="00F7176C"/>
    <w:rsid w:val="00F73D79"/>
    <w:rsid w:val="00F90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80E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80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822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AE92F0-9832-437E-B6A7-52FC718D9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875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Петина Елена Владимировна</cp:lastModifiedBy>
  <cp:revision>2</cp:revision>
  <cp:lastPrinted>2017-05-20T08:14:00Z</cp:lastPrinted>
  <dcterms:created xsi:type="dcterms:W3CDTF">2019-03-21T07:11:00Z</dcterms:created>
  <dcterms:modified xsi:type="dcterms:W3CDTF">2019-03-21T07:11:00Z</dcterms:modified>
</cp:coreProperties>
</file>