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01" w:type="dxa"/>
        <w:tblCellSpacing w:w="0" w:type="dxa"/>
        <w:tblInd w:w="-709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  <w:gridCol w:w="20"/>
      </w:tblGrid>
      <w:tr w:rsidR="006D35F5" w:rsidRPr="006D35F5" w:rsidTr="00831CF4">
        <w:trPr>
          <w:gridAfter w:val="1"/>
          <w:wAfter w:w="20" w:type="dxa"/>
          <w:tblCellSpacing w:w="0" w:type="dxa"/>
        </w:trPr>
        <w:tc>
          <w:tcPr>
            <w:tcW w:w="9781" w:type="dxa"/>
            <w:shd w:val="clear" w:color="auto" w:fill="FFFFFF"/>
            <w:vAlign w:val="center"/>
            <w:hideMark/>
          </w:tcPr>
          <w:p w:rsidR="006D35F5" w:rsidRPr="006D35F5" w:rsidRDefault="006D35F5" w:rsidP="00090B85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831CF4">
        <w:trPr>
          <w:tblCellSpacing w:w="0" w:type="dxa"/>
        </w:trPr>
        <w:tc>
          <w:tcPr>
            <w:tcW w:w="9781" w:type="dxa"/>
            <w:shd w:val="clear" w:color="auto" w:fill="FFFFFF"/>
            <w:vAlign w:val="center"/>
            <w:hideMark/>
          </w:tcPr>
          <w:p w:rsidR="006D35F5" w:rsidRPr="006D35F5" w:rsidRDefault="00282BC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pict>
                <v:rect id="_x0000_i1025" style="width:.5pt;height:1.5pt" o:hrpct="1" o:hrstd="t" o:hr="t" fillcolor="#a0a0a0" stroked="f"/>
              </w:pict>
            </w:r>
          </w:p>
          <w:tbl>
            <w:tblPr>
              <w:tblW w:w="9781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071"/>
              <w:gridCol w:w="6710"/>
            </w:tblGrid>
            <w:tr w:rsidR="00C208C9" w:rsidRPr="006D35F5" w:rsidTr="00F653B7">
              <w:trPr>
                <w:trHeight w:val="1448"/>
                <w:tblCellSpacing w:w="0" w:type="dxa"/>
              </w:trPr>
              <w:tc>
                <w:tcPr>
                  <w:tcW w:w="1570" w:type="pct"/>
                  <w:vAlign w:val="center"/>
                  <w:hideMark/>
                </w:tcPr>
                <w:p w:rsidR="00C208C9" w:rsidRPr="00831CF4" w:rsidRDefault="00C208C9" w:rsidP="0024632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="00D33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«Утверждаю» </w:t>
                  </w:r>
                </w:p>
                <w:p w:rsidR="00C208C9" w:rsidRPr="006D35F5" w:rsidRDefault="00C208C9" w:rsidP="0024632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Заместитель Министра Внутренних Дел РФ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</w:r>
                  <w:r w:rsidR="009B31F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г</w:t>
                  </w:r>
                  <w:r w:rsidRPr="00831CF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енерал - полковник</w:t>
                  </w:r>
                </w:p>
              </w:tc>
              <w:tc>
                <w:tcPr>
                  <w:tcW w:w="3430" w:type="pct"/>
                  <w:vAlign w:val="center"/>
                  <w:hideMark/>
                </w:tcPr>
                <w:p w:rsidR="00C208C9" w:rsidRDefault="009B31F0" w:rsidP="00246329">
                  <w:pPr>
                    <w:spacing w:after="0" w:line="240" w:lineRule="auto"/>
                    <w:ind w:left="3248"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C208C9"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«Согласовано»</w:t>
                  </w:r>
                </w:p>
                <w:p w:rsidR="009B31F0" w:rsidRDefault="00C208C9" w:rsidP="00246329">
                  <w:pPr>
                    <w:spacing w:after="0" w:line="240" w:lineRule="auto"/>
                    <w:ind w:left="3248"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Начальник ФГБУ</w:t>
                  </w:r>
                </w:p>
                <w:p w:rsidR="00C208C9" w:rsidRDefault="009B31F0" w:rsidP="0024632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                        </w:t>
                  </w:r>
                  <w:r w:rsidR="00F653B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</w:t>
                  </w:r>
                  <w:r w:rsidR="00C208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«СКК «Подмосковье»   МО РФ</w:t>
                  </w:r>
                </w:p>
                <w:p w:rsidR="009B31F0" w:rsidRDefault="009B31F0" w:rsidP="00246329">
                  <w:pPr>
                    <w:spacing w:after="0" w:line="240" w:lineRule="auto"/>
                    <w:ind w:right="-3470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</w:t>
                  </w:r>
                  <w:r w:rsidR="00AD6C5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                    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</w:t>
                  </w:r>
                  <w:r w:rsidR="00C208C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олковник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запаса медицинской</w:t>
                  </w:r>
                  <w:r w:rsidR="00C24BE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F653B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лужбы</w:t>
                  </w:r>
                </w:p>
                <w:p w:rsidR="00C208C9" w:rsidRPr="006D35F5" w:rsidRDefault="00C208C9" w:rsidP="00246329">
                  <w:pPr>
                    <w:spacing w:after="0" w:line="240" w:lineRule="auto"/>
                    <w:ind w:left="3248" w:right="-347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</w:r>
                </w:p>
              </w:tc>
            </w:tr>
            <w:tr w:rsidR="00C208C9" w:rsidRPr="006D35F5" w:rsidTr="00F653B7">
              <w:trPr>
                <w:trHeight w:val="577"/>
                <w:tblCellSpacing w:w="0" w:type="dxa"/>
              </w:trPr>
              <w:tc>
                <w:tcPr>
                  <w:tcW w:w="1570" w:type="pct"/>
                  <w:vAlign w:val="center"/>
                  <w:hideMark/>
                </w:tcPr>
                <w:p w:rsidR="00C208C9" w:rsidRPr="006D35F5" w:rsidRDefault="00C208C9" w:rsidP="00177A6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__________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Ю.А. Мальцев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 w:rsidR="00177A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декабря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  201</w:t>
                  </w:r>
                  <w:r w:rsidR="00177A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  <w:tc>
                <w:tcPr>
                  <w:tcW w:w="3430" w:type="pct"/>
                  <w:vAlign w:val="center"/>
                  <w:hideMark/>
                </w:tcPr>
                <w:p w:rsidR="00C208C9" w:rsidRPr="006D35F5" w:rsidRDefault="00C208C9" w:rsidP="00177A62">
                  <w:pPr>
                    <w:spacing w:after="0" w:line="240" w:lineRule="auto"/>
                    <w:ind w:left="3248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И.Г.Титов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 w:rsidR="00177A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декабря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 201</w:t>
                  </w:r>
                  <w:r w:rsidR="00177A6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</w:t>
                  </w: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177A62" w:rsidRDefault="006D35F5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о проведении </w:t>
            </w:r>
            <w:r w:rsidR="00167DA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Зимнего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Чемпионата Вооруженных сил РФ по теннису среди ветеранов 201</w:t>
            </w:r>
            <w:r w:rsidR="00167DA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7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г.</w:t>
            </w:r>
            <w:r w:rsidR="00831CF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в системе Российского ветеранского теннисного тура</w:t>
            </w:r>
          </w:p>
          <w:p w:rsidR="006D35F5" w:rsidRPr="008153C4" w:rsidRDefault="00831CF4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Вет</w:t>
            </w:r>
            <w:proofErr w:type="spellEnd"/>
            <w:r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-тура).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1. Общие положения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Зимний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Чемпионат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Вооружённых сил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Росси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йской Федерации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теннису среди ветеранов 2017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года, далее по тексту «Чемпионат», 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спортсменов-ветеранов тенниса.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Чемпионат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относится к турниру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2-й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Организацию и подготовку к Чемпионату осуществляет оргкомитет, образуемый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Советом ветеранов Вооруженных сил РФ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 Непосредственно проведение соревнований возл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агается на директора турнира, оргкомитет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 и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лавную  судейскую коллегию (далее ГСК), утвержд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енную оргкомитетом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C24BE0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Директор Чемпионата –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начальник филиала «Санаторий «</w:t>
            </w:r>
            <w:proofErr w:type="spellStart"/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Марфинский</w:t>
            </w:r>
            <w:proofErr w:type="spellEnd"/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 ФГБУ «СКК «Подмосковье» МО Р</w:t>
            </w:r>
            <w:proofErr w:type="gramStart"/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Ф-</w:t>
            </w:r>
            <w:proofErr w:type="gramEnd"/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Козырев Петр Васильевич, (полковник запаса </w:t>
            </w:r>
            <w:proofErr w:type="spellStart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мед.службы</w:t>
            </w:r>
            <w:proofErr w:type="spellEnd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) 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тел.8-903-546-81-11, </w:t>
            </w:r>
          </w:p>
          <w:p w:rsidR="008153C4" w:rsidRDefault="00C24BE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редседатель оргкомитета 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заместитель начальника ФГБУ «СКК «Подмосковье» МО РФ - 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Виндриевский</w:t>
            </w:r>
            <w:proofErr w:type="spellEnd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Геннадий Иванович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(полковник запаса г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.Д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олгопрудный)</w:t>
            </w:r>
            <w:r w:rsidR="00AD6C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тел.8-915-093-65-20.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Главный судья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Республиканской категории </w:t>
            </w:r>
            <w:proofErr w:type="spellStart"/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Лешуков</w:t>
            </w:r>
            <w:proofErr w:type="spellEnd"/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лександр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иколаевич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капитан 2 ранга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запаса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  <w:proofErr w:type="gramStart"/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.Т</w:t>
            </w:r>
            <w:proofErr w:type="gramEnd"/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верь)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тел.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8-920-690-29-42</w:t>
            </w:r>
          </w:p>
          <w:p w:rsidR="006D35F5" w:rsidRPr="006D35F5" w:rsidRDefault="008153C4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Главный секретарь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судья 1-й категории Рожнова Марина Игоревна (г. Дмитров)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2.  Место и сроки проведения</w:t>
            </w:r>
          </w:p>
          <w:p w:rsidR="00077442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проводятся с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22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27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февраля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201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  по адресу: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Московск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ая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област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ь </w:t>
            </w:r>
            <w:proofErr w:type="spellStart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Мыти</w:t>
            </w:r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щ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инский</w:t>
            </w:r>
            <w:proofErr w:type="spellEnd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район, </w:t>
            </w:r>
            <w:proofErr w:type="spellStart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</w:t>
            </w:r>
            <w:proofErr w:type="gramStart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.М</w:t>
            </w:r>
            <w:proofErr w:type="gramEnd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арфино</w:t>
            </w:r>
            <w:proofErr w:type="spellEnd"/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филиал</w:t>
            </w:r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«Санаторий «</w:t>
            </w:r>
            <w:proofErr w:type="spellStart"/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Марфинский</w:t>
            </w:r>
            <w:proofErr w:type="spellEnd"/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ФГБУ «СКК «Подмосковье» МО РФ</w:t>
            </w:r>
            <w:r w:rsidR="0007744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 физкультурно-оздоровительный комплекс (ФОК).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3. Требования к участникам соревнования и условия их допуска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 участию в Чемпионате допускаются мужчины и женщины,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проходящие военную службу в рядах ВС РФ, а также адмиралы и генералы, офицеры, мичманы, прапорщики, сержанты и старшины, рядовые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07744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запаса и в отставке, а также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все ветераны тенниса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которым к 31 декабря 201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исполнилось или должно исполниться 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Принадлежность игрока к той или иной возрастной группе определяется годом рождения.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Чемпионат проводится в следующих возрастных группах:</w:t>
            </w:r>
          </w:p>
          <w:p w:rsidR="00FD22D3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енщин  в одиночном разряде – Ж-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50+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0+, 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65+.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32,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6. </w:t>
            </w:r>
          </w:p>
          <w:p w:rsidR="00E44320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24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-4.</w:t>
            </w:r>
          </w:p>
          <w:p w:rsidR="006D35F5" w:rsidRDefault="006D35F5" w:rsidP="00657B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Соревнования в парном разряде п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роводится в  возрастных группах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proofErr w:type="gram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40+,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FD22D3" w:rsidRPr="006D35F5" w:rsidRDefault="00657B5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  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смешанный парный разряд МЖ-40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 число пар в каждой возрастной группе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 16,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D22D3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минимальное –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Каждый участник Чемпионата имеет право участвовать в одиночном разряде  в одной возрастной группе, соответствующей его году рождения или моложе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в парном разряде – в двух возрастных группах, своей и младшей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возрасту или смешанном 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парном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разряде.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</w:t>
            </w:r>
          </w:p>
          <w:p w:rsidR="0090307F" w:rsidRPr="00FD22D3" w:rsidRDefault="0090307F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на 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lastRenderedPageBreak/>
              <w:t>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4.  Программа и  регламент проведения соревнований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Чемпионат проводится по действующим Правилам игры в теннис, принятым Ме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ждународной Федерацией тенниса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состоянию на 1 января 2010 г. </w:t>
            </w:r>
          </w:p>
          <w:p w:rsidR="00177A62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Жеребьевка проводится 20 февраля 2017 года в 12:00. Расписание игр будет размещено на сайте 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vtennis</w:t>
            </w:r>
            <w:proofErr w:type="spellEnd"/>
            <w:r w:rsidR="00177A62"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ru</w:t>
            </w:r>
            <w:proofErr w:type="spellEnd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 февраля 2017 года.</w:t>
            </w:r>
          </w:p>
          <w:p w:rsidR="00177A62" w:rsidRDefault="00177A62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Регистрация участников соревнований М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50+, М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60+ - 22 февраля 2017 года с 10:00 до 12:00.</w:t>
            </w:r>
          </w:p>
          <w:p w:rsidR="00177A62" w:rsidRDefault="00177A62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Регистрация участников соревнований Ж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40+, М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40+ - 23 февраля 2017 года с 10:00 до 12:00.</w:t>
            </w:r>
          </w:p>
          <w:p w:rsidR="00177A62" w:rsidRDefault="00177A62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Регистрация участников соревнований М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65+ - 23 февраля 2017 года с 15:00 до 17:00.</w:t>
            </w:r>
          </w:p>
          <w:p w:rsidR="00177A62" w:rsidRPr="00177A62" w:rsidRDefault="00177A62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Начало игр 22 февраля 2017 года в 12:00, с 23 февраля 2017 года в 09:00, окончание игр 22:00.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соответствии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игроков, 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рейтинг.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Соревнования в одиночных и парных разрядах 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системе.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Предусмотрен дополнительный турнир в одиночных разрядах </w:t>
            </w:r>
            <w:proofErr w:type="gramStart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для</w:t>
            </w:r>
            <w:proofErr w:type="gramEnd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проигравших в первом туре.</w:t>
            </w:r>
          </w:p>
          <w:p w:rsidR="006D35F5" w:rsidRPr="006D35F5" w:rsidRDefault="004F73C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Все матчи в одиночном разряде проводятся из 3-х обычных сетов с применением </w:t>
            </w:r>
            <w:proofErr w:type="gramStart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тай-брейка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Матчи дополнительного турнира в один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очных разрядах начинаются 24 февраля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счёте 8:8-тай-брейк до 7 очков.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Матчи в парном разряде проводятся из двух  сетов с 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тай-брейком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каждом сете по системе «</w:t>
            </w:r>
            <w:proofErr w:type="spell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No-Ad</w:t>
            </w:r>
            <w:proofErr w:type="spell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 «ноу-</w:t>
            </w:r>
            <w:proofErr w:type="spell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эд</w:t>
            </w:r>
            <w:proofErr w:type="spell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 (с розыгрышем решающего очка при счете «ровно»). Если для выявления победителя потребуется решающий сет,  то вместо него играется решающий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тай-брейк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10 очков.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5.  Техническое и материальное обеспечение соревнований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Соревнования проводятся на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двух закрытых кортах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 покрытием </w:t>
            </w:r>
            <w:proofErr w:type="spellStart"/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терафлекс</w:t>
            </w:r>
            <w:proofErr w:type="spellEnd"/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филиала «Санаторий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«</w:t>
            </w:r>
            <w:proofErr w:type="spellStart"/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Марфинский</w:t>
            </w:r>
            <w:proofErr w:type="spellEnd"/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На каждую встречу одиночного турнира предоставляются 3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новых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мяча, на разминку и тренировки – мячи, используемые на турнире, но не обязательно новые. О марке мячей участники информируются дополнительно.</w:t>
            </w: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Матчи турнира в одиночных  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начиная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 полуфиналов  и финалы в парных 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  обслуживаются судьями на вышке. </w:t>
            </w:r>
          </w:p>
          <w:p w:rsidR="006D35F5" w:rsidRPr="006D35F5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Участники  соревнований во время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Чемпионата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 питьевой водой.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6. Обеспечение безопасности участников и зрителей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Во время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90307F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9B31F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7.</w:t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Награждение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 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призёры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Чемпионата во все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 возрастных группах в одиночных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парных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смешанном парном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разрядах среди мужчин и женщин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аграждаются  ценными призами, кубками, медалями и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грамотами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соответствующего достоинства. Предусмотрены призы в 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отдельных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номинациях.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    </w:t>
            </w: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Заявки на участие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Последний срок подачи заявок на участие в Чемпионате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19 </w:t>
            </w:r>
            <w:r w:rsidR="00FD22D3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февраля</w:t>
            </w:r>
            <w:r w:rsidR="00FD22D3" w:rsidRPr="00B83A0A">
              <w:rPr>
                <w:rFonts w:ascii="Verdana" w:eastAsia="Times New Roman" w:hAnsi="Verdana" w:cs="Times New Roman"/>
                <w:color w:val="000000"/>
                <w:sz w:val="20"/>
                <w:szCs w:val="18"/>
                <w:lang w:eastAsia="ru-RU"/>
              </w:rPr>
              <w:t xml:space="preserve"> </w:t>
            </w:r>
            <w:r w:rsidR="00FD22D3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2017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года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6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или по 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телефонам: </w:t>
            </w:r>
            <w:r w:rsidR="000776F3" w:rsidRPr="004660A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89206902942,</w:t>
            </w:r>
            <w:r w:rsidR="00C24BE0" w:rsidRPr="004660A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46329" w:rsidRPr="004660A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89150936520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 телефон П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редседателя  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оргкомитет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 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турнира.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      </w:t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</w:r>
            <w:r w:rsidR="0090307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Условия финансирования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награждению победителей и участников,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аренде кортов, бассейна, саун и тренажерного зала,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  за счет средств организаторов, заявочных взносов и других источников. 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При регистрации в мандатной комиссии  каждому игроку необходимо уплатит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ь заявочный взнос в размере 2000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рублей за учас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тие в одиночном разряде и по 1000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рублей с каждого игрока - за участие в парном разряде. </w:t>
            </w:r>
          </w:p>
          <w:p w:rsidR="0035678C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Участники соревнований, которым  уже исполнилось или в 201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году исполняется 65 лет у мужчин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>и 60 лет у женщин оплачивают вступительный взнос в размере 50%.  </w:t>
            </w:r>
          </w:p>
          <w:p w:rsidR="000776F3" w:rsidRDefault="0035678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35678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10. Проезд к месту проведения соревнований и размещение участников.</w:t>
            </w:r>
          </w:p>
          <w:p w:rsidR="005B62E6" w:rsidRDefault="005B62E6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Проезд к месту проведения соревнований осуществляется на электричке от Савеловского вокзала, либо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от </w:t>
            </w:r>
            <w:proofErr w:type="spellStart"/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ст.метро</w:t>
            </w:r>
            <w:proofErr w:type="spellEnd"/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Тимерязевская</w:t>
            </w:r>
            <w:proofErr w:type="spellEnd"/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остановки </w:t>
            </w:r>
            <w:proofErr w:type="spellStart"/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ст</w:t>
            </w:r>
            <w:proofErr w:type="gramStart"/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.К</w:t>
            </w:r>
            <w:proofErr w:type="gramEnd"/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атуар</w:t>
            </w:r>
            <w:proofErr w:type="spellEnd"/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далее автобусом №37 до конечной остановки</w:t>
            </w:r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случае прибытия на соревнования на личном транспорте</w:t>
            </w:r>
            <w:r w:rsidR="00581FB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для проезда на территорию санатория</w:t>
            </w:r>
            <w:r w:rsidR="00581FB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через КПП №1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необходимо в заявке, или позднее,  представить 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оргкомитет 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данные на автомобиль, </w:t>
            </w:r>
            <w:proofErr w:type="spellStart"/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гос.номер</w:t>
            </w:r>
            <w:proofErr w:type="spellEnd"/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фамилию владельца.</w:t>
            </w:r>
          </w:p>
          <w:p w:rsidR="006D35F5" w:rsidRPr="0035678C" w:rsidRDefault="005B62E6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Проживание и питание участников соревнований и членов их сем</w:t>
            </w:r>
            <w:r w:rsidR="009B31F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ей, в санатор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ии возможно по договорной цене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 Все номера отдельные, оборудованы по уровню 3 звезд отеля. Дополнительные услуги, в том числе медицинские,</w:t>
            </w:r>
            <w:r w:rsidR="00581FB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массаж, 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81FB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прокат инвентаря, лыж и т.д. оплачиваются отдельно, по прейскуранту цен утвержденному руководством филиала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«Санаторий «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Марфинский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="00581FB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6D35F5" w:rsidRPr="0035678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br/>
              <w:t>                                                                             </w:t>
            </w: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A47B3C" w:rsidRDefault="009B31F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Директор турнира </w:t>
            </w:r>
          </w:p>
          <w:p w:rsidR="009B31F0" w:rsidRDefault="009B31F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Козырев П.В.</w:t>
            </w:r>
          </w:p>
          <w:p w:rsidR="009B31F0" w:rsidRDefault="009B31F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AD6C50" w:rsidRDefault="009B31F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Председатель оргкомитета                                                           </w:t>
            </w:r>
          </w:p>
          <w:p w:rsidR="009B31F0" w:rsidRDefault="00AD6C5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</w:t>
            </w:r>
            <w:proofErr w:type="spellStart"/>
            <w:r w:rsidR="009B31F0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Виндриевский</w:t>
            </w:r>
            <w:proofErr w:type="spellEnd"/>
            <w:r w:rsidR="009B31F0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Г.И.</w:t>
            </w:r>
          </w:p>
          <w:p w:rsidR="00246329" w:rsidRDefault="0024632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A47B3C" w:rsidRDefault="00A47B3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4660A1" w:rsidRDefault="0024632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                        </w:t>
            </w: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4660A1" w:rsidRDefault="004660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Приложение 1</w:t>
            </w:r>
          </w:p>
          <w:p w:rsidR="00A47B3C" w:rsidRDefault="00A47B3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4660A1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</w:t>
            </w:r>
            <w:proofErr w:type="gramEnd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34F68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  участие в 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Зимнем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Чемпионате Вооружённых сил РФ по теннису среди ветеранов </w:t>
            </w:r>
          </w:p>
          <w:p w:rsidR="006D35F5" w:rsidRPr="006D35F5" w:rsidRDefault="00C34F68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201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90307F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 системе Российского ветеранского теннисного тура.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          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с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Марфино</w:t>
            </w:r>
            <w:proofErr w:type="spellEnd"/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, 22 – 27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  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февраля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201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</w:p>
          <w:p w:rsidR="006D35F5" w:rsidRPr="006D35F5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14"/>
              <w:gridCol w:w="2236"/>
              <w:gridCol w:w="1319"/>
              <w:gridCol w:w="1171"/>
              <w:gridCol w:w="2047"/>
              <w:gridCol w:w="1465"/>
            </w:tblGrid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A47B3C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Контактные телефоны, электронная </w:t>
                  </w:r>
                  <w:proofErr w:type="spellStart"/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почта</w:t>
                  </w:r>
                  <w:proofErr w:type="gramStart"/>
                  <w:r w:rsidR="00271E5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,</w:t>
                  </w:r>
                  <w:r w:rsidR="00581FB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="00581FB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ос</w:t>
                  </w:r>
                  <w:proofErr w:type="spellEnd"/>
                  <w:r w:rsidR="00581FB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.№ авто участника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C34F68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34F6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Дата __________                 __________________           ___________________                                                  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подпись )                  ( расшифровка подписи )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666666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831CF4">
        <w:trPr>
          <w:tblCellSpacing w:w="0" w:type="dxa"/>
        </w:trPr>
        <w:tc>
          <w:tcPr>
            <w:tcW w:w="9781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83694" w:rsidRDefault="00283694"/>
    <w:sectPr w:rsidR="00283694" w:rsidSect="00177A6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167DAE"/>
    <w:rsid w:val="00177A62"/>
    <w:rsid w:val="00183419"/>
    <w:rsid w:val="00221768"/>
    <w:rsid w:val="00246329"/>
    <w:rsid w:val="00271E59"/>
    <w:rsid w:val="00282BCC"/>
    <w:rsid w:val="00283694"/>
    <w:rsid w:val="0035678C"/>
    <w:rsid w:val="004537B8"/>
    <w:rsid w:val="004660A1"/>
    <w:rsid w:val="004C6657"/>
    <w:rsid w:val="004F73C4"/>
    <w:rsid w:val="00581FB9"/>
    <w:rsid w:val="005A214A"/>
    <w:rsid w:val="005B62E6"/>
    <w:rsid w:val="00657B50"/>
    <w:rsid w:val="006935AA"/>
    <w:rsid w:val="006B3C86"/>
    <w:rsid w:val="006D35F5"/>
    <w:rsid w:val="00712CA9"/>
    <w:rsid w:val="008153C4"/>
    <w:rsid w:val="00831CF4"/>
    <w:rsid w:val="0090307F"/>
    <w:rsid w:val="009B31F0"/>
    <w:rsid w:val="00A47B3C"/>
    <w:rsid w:val="00AD566A"/>
    <w:rsid w:val="00AD6C50"/>
    <w:rsid w:val="00B83A0A"/>
    <w:rsid w:val="00C027F4"/>
    <w:rsid w:val="00C208C9"/>
    <w:rsid w:val="00C24BE0"/>
    <w:rsid w:val="00C34F68"/>
    <w:rsid w:val="00C62A8B"/>
    <w:rsid w:val="00D3329F"/>
    <w:rsid w:val="00E44320"/>
    <w:rsid w:val="00F653B7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leshukov1956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6F66A-C0DF-41F5-BB85-032D8AD0B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1608</Words>
  <Characters>9167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Алексей Шишконаков</cp:lastModifiedBy>
  <cp:revision>2</cp:revision>
  <cp:lastPrinted>2016-03-11T10:43:00Z</cp:lastPrinted>
  <dcterms:created xsi:type="dcterms:W3CDTF">2016-12-25T19:06:00Z</dcterms:created>
  <dcterms:modified xsi:type="dcterms:W3CDTF">2016-12-25T19:06:00Z</dcterms:modified>
</cp:coreProperties>
</file>