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-254635</wp:posOffset>
            </wp:positionV>
            <wp:extent cx="2656840" cy="1856740"/>
            <wp:effectExtent l="0" t="0" r="10160" b="10160"/>
            <wp:wrapNone/>
            <wp:docPr id="1" name="Изображение 1" descr="1728572454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72857245400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1624965</wp:posOffset>
            </wp:positionH>
            <wp:positionV relativeFrom="paragraph">
              <wp:posOffset>109220</wp:posOffset>
            </wp:positionV>
            <wp:extent cx="1468120" cy="887095"/>
            <wp:effectExtent l="0" t="0" r="17780" b="8255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 descr="C:\Users\1\Desktop\АФИШЫ ПЛЯЖКА\КАРТИНКИ\ТЕННИС\205.jp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812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127000</wp:posOffset>
            </wp:positionV>
            <wp:extent cx="2461260" cy="1475740"/>
            <wp:effectExtent l="0" t="0" r="0" b="0"/>
            <wp:wrapNone/>
            <wp:docPr id="2" name="Рисунок 2" descr="C:\Users\1\Documents\Сканировать1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1\Documents\Сканировать1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7458" t="17703" r="7874" b="28659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B24" w:rsidRDefault="009E3B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E3B24" w:rsidRDefault="00935BDF">
      <w:pPr>
        <w:spacing w:before="1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                                                                                                  «Согласовано»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                                                       Президент Федерации тенниса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                            Владимирской области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>  _______       Пикалов Ф.                                                                ___________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br/>
        <w:t> «</w:t>
      </w:r>
      <w:r w:rsidR="00264761">
        <w:rPr>
          <w:rFonts w:ascii="Times New Roman" w:eastAsia="Times New Roman" w:hAnsi="Times New Roman"/>
          <w:sz w:val="24"/>
          <w:szCs w:val="24"/>
        </w:rPr>
        <w:t>23</w:t>
      </w:r>
      <w:r>
        <w:rPr>
          <w:rFonts w:ascii="Times New Roman" w:eastAsia="Times New Roman" w:hAnsi="Times New Roman"/>
          <w:sz w:val="24"/>
          <w:szCs w:val="24"/>
        </w:rPr>
        <w:t>» октября  202</w:t>
      </w:r>
      <w:r w:rsidR="00264761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года                                   </w:t>
      </w:r>
      <w:r w:rsidR="00264761">
        <w:rPr>
          <w:rFonts w:ascii="Times New Roman" w:eastAsia="Times New Roman" w:hAnsi="Times New Roman"/>
          <w:sz w:val="24"/>
          <w:szCs w:val="24"/>
        </w:rPr>
        <w:t xml:space="preserve">                            «23_» октября 2025</w:t>
      </w:r>
      <w:r>
        <w:rPr>
          <w:rFonts w:ascii="Times New Roman" w:eastAsia="Times New Roman" w:hAnsi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> 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«ДОБРОГРАД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 w:rsidR="00264761"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9E3B24" w:rsidRDefault="00935BD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«ДОБРОГРАД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 w:rsidR="00264761"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9E3B24" w:rsidRDefault="00935B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r>
        <w:rPr>
          <w:rFonts w:ascii="Times New Roman" w:hAnsi="Times New Roman"/>
          <w:sz w:val="24"/>
          <w:szCs w:val="24"/>
        </w:rPr>
        <w:t>Пикалов Ф.Ю. тел.8-9142089279</w:t>
      </w:r>
    </w:p>
    <w:p w:rsidR="009E3B24" w:rsidRDefault="00935BD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9E3B24" w:rsidRDefault="00935BDF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Главный-секретарь- </w:t>
      </w:r>
      <w:proofErr w:type="spellStart"/>
      <w:r>
        <w:rPr>
          <w:rFonts w:ascii="Times New Roman" w:hAnsi="Times New Roman"/>
          <w:sz w:val="24"/>
          <w:szCs w:val="24"/>
        </w:rPr>
        <w:t>Мищук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Олеговна, тел. 89257337141 (будние дни после 13-00).</w:t>
      </w:r>
    </w:p>
    <w:p w:rsidR="009E3B24" w:rsidRDefault="00935BDF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9E3B24" w:rsidRDefault="00935BDF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«ДОБРОГРАД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 w:rsidR="00264761"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 xml:space="preserve">проводится на 3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спортивном комплексе «ГРАНД АРЕНА»  по адресу: Владимирская область Ковровский район,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9E3B24" w:rsidRDefault="00935BDF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3F56B9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Pr="0026476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3F56B9">
        <w:rPr>
          <w:rFonts w:ascii="Times New Roman" w:eastAsia="Times New Roman" w:hAnsi="Times New Roman"/>
          <w:b/>
          <w:sz w:val="24"/>
          <w:szCs w:val="24"/>
        </w:rPr>
        <w:t xml:space="preserve"> по 16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декабря 202</w:t>
      </w:r>
      <w:r w:rsidR="00264761"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игроки, которым к 31 декабря 202</w:t>
      </w:r>
      <w:r w:rsidR="00264761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3.2.Принадлежность игрока к той или иной возрастной группе определяется годом его рождения. 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разряде –Ж-30+-8 человек.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М-40+-16 человек, 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М-50+-16человек,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М-60+-16человек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6.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Максимальное число участников в одиночном разряде у женщин – 8, минимальное -6.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–ЖЖ- 30+-12 пар,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ЖЖ – 50+ - 12 пар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9E3B24" w:rsidRDefault="00935BD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9E3B24" w:rsidRDefault="00935BDF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9E3B24" w:rsidRDefault="00935BDF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9E3B24" w:rsidRDefault="00935BDF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E3B24" w:rsidRDefault="00935BDF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</w:t>
      </w:r>
    </w:p>
    <w:p w:rsidR="009E3B24" w:rsidRDefault="00935BD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Дополнительный турнир в одиночном разряде играется из одного про-сета до 8 геймов.</w:t>
      </w:r>
    </w:p>
    <w:p w:rsidR="009E3B24" w:rsidRDefault="00935BDF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парных разрядах 3-е место разыгрывается по решению главного судьи.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4.3. 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1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12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shurov99@mail.ru</w:t>
        </w:r>
      </w:hyperlink>
      <w:r>
        <w:rPr>
          <w:rFonts w:ascii="Times New Roman" w:eastAsia="Times New Roman" w:hAnsi="Times New Roman"/>
          <w:sz w:val="24"/>
          <w:szCs w:val="24"/>
        </w:rPr>
        <w:t>).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Последний срок подачи заявок для всех участников </w:t>
      </w:r>
      <w:r w:rsidR="003F56B9">
        <w:rPr>
          <w:rFonts w:ascii="Times New Roman" w:eastAsia="Times New Roman" w:hAnsi="Times New Roman"/>
          <w:b/>
          <w:sz w:val="24"/>
          <w:szCs w:val="24"/>
        </w:rPr>
        <w:t>до 12:00 10 декабря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 w:rsidR="00264761">
        <w:rPr>
          <w:rFonts w:ascii="Times New Roman" w:eastAsia="Times New Roman" w:hAnsi="Times New Roman"/>
          <w:b/>
          <w:sz w:val="24"/>
          <w:szCs w:val="24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.Заявки на участие в парном и смешанном раз</w:t>
      </w:r>
      <w:r w:rsidR="003F56B9">
        <w:rPr>
          <w:rFonts w:ascii="Times New Roman" w:eastAsia="Times New Roman" w:hAnsi="Times New Roman"/>
          <w:sz w:val="24"/>
          <w:szCs w:val="24"/>
        </w:rPr>
        <w:t>рядах подаются в ГСК до 15:00 13 декабря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 w:rsidR="00264761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года. </w:t>
      </w:r>
      <w:r w:rsidR="003F56B9">
        <w:rPr>
          <w:rFonts w:ascii="Times New Roman" w:eastAsia="Times New Roman" w:hAnsi="Times New Roman"/>
          <w:sz w:val="24"/>
          <w:szCs w:val="24"/>
        </w:rPr>
        <w:t>Начало игр в парном разряде - 13 декабря</w:t>
      </w:r>
      <w:r>
        <w:rPr>
          <w:rFonts w:ascii="Times New Roman" w:eastAsia="Times New Roman" w:hAnsi="Times New Roman"/>
          <w:sz w:val="24"/>
          <w:szCs w:val="24"/>
        </w:rPr>
        <w:t xml:space="preserve"> 2024 года после окончания игр одиночного разряда, согласно дополнительного расписания. </w:t>
      </w:r>
    </w:p>
    <w:p w:rsidR="009E3B24" w:rsidRDefault="003F56B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 декабря</w:t>
      </w:r>
      <w:r w:rsidR="00935BDF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5</w:t>
      </w:r>
      <w:r w:rsidR="00935BDF">
        <w:rPr>
          <w:rFonts w:ascii="Times New Roman" w:hAnsi="Times New Roman"/>
          <w:b/>
          <w:sz w:val="24"/>
          <w:szCs w:val="24"/>
        </w:rPr>
        <w:t>г.  до 15.00 регистрация участников</w:t>
      </w:r>
      <w:r w:rsidR="00935BDF">
        <w:rPr>
          <w:rFonts w:ascii="Times New Roman" w:hAnsi="Times New Roman"/>
          <w:sz w:val="24"/>
          <w:szCs w:val="24"/>
        </w:rPr>
        <w:t xml:space="preserve"> </w:t>
      </w:r>
    </w:p>
    <w:p w:rsidR="009E3B24" w:rsidRDefault="00935B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Жеребьевка: </w:t>
      </w:r>
      <w:r w:rsidR="003F56B9">
        <w:rPr>
          <w:rFonts w:ascii="Times New Roman" w:hAnsi="Times New Roman"/>
          <w:b/>
          <w:sz w:val="24"/>
          <w:szCs w:val="24"/>
        </w:rPr>
        <w:t>10 декабря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264761">
        <w:rPr>
          <w:rFonts w:ascii="Times New Roman" w:hAnsi="Times New Roman"/>
          <w:b/>
          <w:sz w:val="24"/>
          <w:szCs w:val="24"/>
        </w:rPr>
        <w:t xml:space="preserve">5 </w:t>
      </w:r>
      <w:r w:rsidR="003F56B9">
        <w:rPr>
          <w:rFonts w:ascii="Times New Roman" w:hAnsi="Times New Roman"/>
          <w:b/>
          <w:sz w:val="24"/>
          <w:szCs w:val="24"/>
        </w:rPr>
        <w:t>г. в 17-</w:t>
      </w:r>
      <w:r>
        <w:rPr>
          <w:rFonts w:ascii="Times New Roman" w:hAnsi="Times New Roman"/>
          <w:b/>
          <w:sz w:val="24"/>
          <w:szCs w:val="24"/>
        </w:rPr>
        <w:t>30</w:t>
      </w:r>
    </w:p>
    <w:p w:rsidR="009E3B24" w:rsidRDefault="00935B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матчей турнира:</w:t>
      </w:r>
    </w:p>
    <w:p w:rsidR="009E3B24" w:rsidRDefault="00935B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9-30 до 22-00 ежедневно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СОГЛАСНО РАСПИСАНИЮ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4.5.Судейство игр до полуфиналов – самостоятельно, с полуфиналов-с судьёй на вышке.      4.6. 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9E3B24" w:rsidRDefault="00935BDF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5.1. Соревнования проводятся на 3 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>
        <w:rPr>
          <w:rFonts w:ascii="Times New Roman" w:eastAsia="Times New Roman" w:hAnsi="Times New Roman"/>
          <w:b/>
          <w:sz w:val="28"/>
          <w:szCs w:val="28"/>
        </w:rPr>
        <w:t>(</w:t>
      </w:r>
      <w:r w:rsidR="00264761">
        <w:rPr>
          <w:rFonts w:ascii="Times New Roman" w:eastAsia="Times New Roman" w:hAnsi="Times New Roman"/>
          <w:b/>
          <w:sz w:val="28"/>
          <w:szCs w:val="28"/>
        </w:rPr>
        <w:t>Т</w:t>
      </w:r>
      <w:r w:rsidR="00264761">
        <w:rPr>
          <w:rFonts w:ascii="Times New Roman" w:eastAsia="Times New Roman" w:hAnsi="Times New Roman"/>
          <w:b/>
          <w:sz w:val="28"/>
          <w:szCs w:val="28"/>
          <w:lang w:val="en-US"/>
        </w:rPr>
        <w:t>ENNIS</w:t>
      </w:r>
      <w:r w:rsidR="00264761" w:rsidRPr="0026476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64761">
        <w:rPr>
          <w:rFonts w:ascii="Times New Roman" w:eastAsia="Times New Roman" w:hAnsi="Times New Roman"/>
          <w:b/>
          <w:sz w:val="28"/>
          <w:szCs w:val="28"/>
          <w:lang w:val="en-US"/>
        </w:rPr>
        <w:t>LIFE</w:t>
      </w:r>
      <w:r>
        <w:rPr>
          <w:rFonts w:ascii="Times New Roman" w:eastAsia="Times New Roman" w:hAnsi="Times New Roman"/>
          <w:b/>
          <w:sz w:val="28"/>
          <w:szCs w:val="28"/>
        </w:rPr>
        <w:t>)</w:t>
      </w:r>
    </w:p>
    <w:p w:rsidR="009E3B24" w:rsidRDefault="00935BDF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9E3B24" w:rsidRDefault="00935BDF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Во время турнира работает буфет, возможно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 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9E3B24" w:rsidRDefault="00935BDF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>    7.1. Победители и призеры турнира в каждой возрастной группе в одиночных и парных разрядах награждаются памятными медалями и грамотами,  призами от компании РУС ТЕННИС.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9E3B24" w:rsidRDefault="00935BDF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в гостиницах г.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</w:p>
    <w:p w:rsidR="009E3B24" w:rsidRDefault="00935BDF">
      <w:pPr>
        <w:spacing w:after="0" w:line="240" w:lineRule="auto"/>
        <w:jc w:val="both"/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НОВЫЙ ОТЕЛЬ около ГРАНД АРЕНЫ </w:t>
      </w: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корпус </w:t>
      </w:r>
      <w:proofErr w:type="spellStart"/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Grand</w:t>
      </w:r>
      <w:proofErr w:type="spellEnd"/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 xml:space="preserve"> (скидки участникам турнира)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При бронировании кодовое слово «теннис турнир».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квартиры, гостиницы г. Ковров, г. Мелехово, близлежащие мотели.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размещения обращаться к главному судье турнира.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35BDF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9. Проезд к месту проведения турнира.</w:t>
      </w:r>
    </w:p>
    <w:p w:rsidR="009E3B24" w:rsidRDefault="00935BDF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Прямое сообщение «Трасса М7 – </w:t>
      </w:r>
      <w:proofErr w:type="spell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>»</w:t>
      </w:r>
    </w:p>
    <w:p w:rsidR="009E3B24" w:rsidRDefault="009E3B24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9E3B24" w:rsidRDefault="00935BDF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Владимир-Доброград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Ковров-Доброград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10 км.</w:t>
      </w:r>
    </w:p>
    <w:p w:rsidR="009E3B24" w:rsidRDefault="00935BDF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9E3B24" w:rsidRDefault="00935BDF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9E3B24" w:rsidRDefault="00935BDF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10. Условия финансирования 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10.1. При регистрации в мандатной комиссии  каждому игроку необходимо упла</w:t>
      </w:r>
      <w:r w:rsidR="00264761">
        <w:rPr>
          <w:rFonts w:ascii="Times New Roman" w:eastAsia="Times New Roman" w:hAnsi="Times New Roman"/>
          <w:sz w:val="24"/>
          <w:szCs w:val="24"/>
        </w:rPr>
        <w:t xml:space="preserve">тить заявочный взнос в размере </w:t>
      </w:r>
      <w:r w:rsidR="00264761" w:rsidRPr="00264761">
        <w:rPr>
          <w:rFonts w:ascii="Times New Roman" w:eastAsia="Times New Roman" w:hAnsi="Times New Roman"/>
          <w:sz w:val="24"/>
          <w:szCs w:val="24"/>
        </w:rPr>
        <w:t>3000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</w:t>
      </w:r>
      <w:r w:rsidR="00264761">
        <w:rPr>
          <w:rFonts w:ascii="Times New Roman" w:eastAsia="Times New Roman" w:hAnsi="Times New Roman"/>
          <w:sz w:val="24"/>
          <w:szCs w:val="24"/>
        </w:rPr>
        <w:t xml:space="preserve">астие в одиночном разряде и по </w:t>
      </w:r>
      <w:r w:rsidR="00264761" w:rsidRPr="00264761">
        <w:rPr>
          <w:rFonts w:ascii="Times New Roman" w:eastAsia="Times New Roman" w:hAnsi="Times New Roman"/>
          <w:sz w:val="24"/>
          <w:szCs w:val="24"/>
        </w:rPr>
        <w:t>2000</w:t>
      </w:r>
      <w:r>
        <w:rPr>
          <w:rFonts w:ascii="Times New Roman" w:eastAsia="Times New Roman" w:hAnsi="Times New Roman"/>
          <w:sz w:val="24"/>
          <w:szCs w:val="24"/>
        </w:rPr>
        <w:t xml:space="preserve"> рублей с каждого игрока - за участие в парном и смешанном разряде.</w:t>
      </w: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 - мужчины старше 65 лет и женщины старше 60 оплачивают 50% от  стартовых взносов</w:t>
      </w:r>
    </w:p>
    <w:p w:rsidR="009E3B24" w:rsidRDefault="00935BDF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10.3. 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9E3B24" w:rsidRDefault="00935BDF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10.3. 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E3B24" w:rsidRDefault="009E3B2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E3B24" w:rsidRDefault="00935B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9E3B24" w:rsidRDefault="009E3B2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«ДОБРОГРАД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26476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 w:rsidR="00264761">
        <w:rPr>
          <w:rFonts w:ascii="Times New Roman" w:eastAsia="Times New Roman" w:hAnsi="Times New Roman"/>
          <w:b/>
          <w:sz w:val="24"/>
          <w:szCs w:val="24"/>
          <w:lang w:val="en-US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>»</w:t>
      </w:r>
    </w:p>
    <w:p w:rsidR="009E3B24" w:rsidRDefault="00935BD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 xml:space="preserve">    г.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 w:rsidR="003F56B9">
        <w:rPr>
          <w:rFonts w:ascii="Times New Roman" w:eastAsia="Times New Roman" w:hAnsi="Times New Roman"/>
          <w:b/>
          <w:sz w:val="24"/>
          <w:szCs w:val="24"/>
        </w:rPr>
        <w:t>12-16</w:t>
      </w:r>
      <w:bookmarkStart w:id="1" w:name="_GoBack"/>
      <w:bookmarkEnd w:id="1"/>
      <w:r>
        <w:rPr>
          <w:rFonts w:ascii="Times New Roman" w:eastAsia="Times New Roman" w:hAnsi="Times New Roman"/>
          <w:b/>
          <w:sz w:val="24"/>
          <w:szCs w:val="24"/>
        </w:rPr>
        <w:t>.12. 202</w:t>
      </w:r>
      <w:r w:rsidR="00264761">
        <w:rPr>
          <w:rFonts w:ascii="Times New Roman" w:eastAsia="Times New Roman" w:hAnsi="Times New Roman"/>
          <w:b/>
          <w:sz w:val="24"/>
          <w:szCs w:val="24"/>
          <w:lang w:val="en-US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9E3B24" w:rsidRDefault="009E3B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9E3B24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35B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9E3B24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B24" w:rsidRDefault="009E3B2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9E3B24" w:rsidRDefault="009E3B24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9E3B24" w:rsidSect="00845C7C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B10" w:rsidRDefault="00DD3B10">
      <w:pPr>
        <w:spacing w:line="240" w:lineRule="auto"/>
      </w:pPr>
      <w:r>
        <w:separator/>
      </w:r>
    </w:p>
  </w:endnote>
  <w:endnote w:type="continuationSeparator" w:id="0">
    <w:p w:rsidR="00DD3B10" w:rsidRDefault="00DD3B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B10" w:rsidRDefault="00DD3B10">
      <w:pPr>
        <w:spacing w:after="0"/>
      </w:pPr>
      <w:r>
        <w:separator/>
      </w:r>
    </w:p>
  </w:footnote>
  <w:footnote w:type="continuationSeparator" w:id="0">
    <w:p w:rsidR="00DD3B10" w:rsidRDefault="00DD3B1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459"/>
    <w:rsid w:val="00142572"/>
    <w:rsid w:val="001A55F0"/>
    <w:rsid w:val="001F1F39"/>
    <w:rsid w:val="00264761"/>
    <w:rsid w:val="0037268E"/>
    <w:rsid w:val="003F56B9"/>
    <w:rsid w:val="00676E2D"/>
    <w:rsid w:val="007C01CF"/>
    <w:rsid w:val="007D1013"/>
    <w:rsid w:val="00845C7C"/>
    <w:rsid w:val="00865F6E"/>
    <w:rsid w:val="009122C2"/>
    <w:rsid w:val="00935BDF"/>
    <w:rsid w:val="009E3B24"/>
    <w:rsid w:val="00A8758A"/>
    <w:rsid w:val="00BA3005"/>
    <w:rsid w:val="00C246B4"/>
    <w:rsid w:val="00DB3F9F"/>
    <w:rsid w:val="00DD3B10"/>
    <w:rsid w:val="00DF4CE7"/>
    <w:rsid w:val="00E040C2"/>
    <w:rsid w:val="00E65459"/>
    <w:rsid w:val="00EB7DCB"/>
    <w:rsid w:val="00EC0BF7"/>
    <w:rsid w:val="00F6641F"/>
    <w:rsid w:val="0E6201CA"/>
    <w:rsid w:val="32441276"/>
    <w:rsid w:val="60447C04"/>
    <w:rsid w:val="6B410E48"/>
    <w:rsid w:val="70F2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Subtitle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7C"/>
    <w:pPr>
      <w:widowControl w:val="0"/>
      <w:spacing w:after="200" w:line="276" w:lineRule="auto"/>
    </w:pPr>
    <w:rPr>
      <w:rFonts w:cs="Times New Roman"/>
      <w:color w:val="000000"/>
      <w:sz w:val="22"/>
      <w:szCs w:val="22"/>
    </w:rPr>
  </w:style>
  <w:style w:type="paragraph" w:styleId="1">
    <w:name w:val="heading 1"/>
    <w:basedOn w:val="10"/>
    <w:next w:val="10"/>
    <w:qFormat/>
    <w:rsid w:val="00845C7C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qFormat/>
    <w:rsid w:val="00845C7C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qFormat/>
    <w:rsid w:val="00845C7C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qFormat/>
    <w:rsid w:val="00845C7C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qFormat/>
    <w:rsid w:val="00845C7C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qFormat/>
    <w:rsid w:val="00845C7C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qFormat/>
    <w:rsid w:val="00845C7C"/>
    <w:pPr>
      <w:widowControl w:val="0"/>
      <w:spacing w:after="200" w:line="276" w:lineRule="auto"/>
    </w:pPr>
    <w:rPr>
      <w:color w:val="000000"/>
      <w:sz w:val="22"/>
      <w:szCs w:val="22"/>
    </w:rPr>
  </w:style>
  <w:style w:type="character" w:styleId="a3">
    <w:name w:val="Hyperlink"/>
    <w:basedOn w:val="a0"/>
    <w:uiPriority w:val="99"/>
    <w:unhideWhenUsed/>
    <w:qFormat/>
    <w:rsid w:val="00845C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845C7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Title"/>
    <w:basedOn w:val="10"/>
    <w:next w:val="10"/>
    <w:qFormat/>
    <w:rsid w:val="00845C7C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7">
    <w:name w:val="Normal (Web)"/>
    <w:basedOn w:val="a"/>
    <w:uiPriority w:val="99"/>
    <w:unhideWhenUsed/>
    <w:qFormat/>
    <w:rsid w:val="00845C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Subtitle"/>
    <w:basedOn w:val="10"/>
    <w:next w:val="10"/>
    <w:qFormat/>
    <w:rsid w:val="00845C7C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845C7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rsid w:val="00845C7C"/>
    <w:pPr>
      <w:ind w:left="720"/>
      <w:contextualSpacing/>
    </w:pPr>
  </w:style>
  <w:style w:type="paragraph" w:customStyle="1" w:styleId="text-small">
    <w:name w:val="text-small"/>
    <w:basedOn w:val="a"/>
    <w:qFormat/>
    <w:rsid w:val="00845C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845C7C"/>
    <w:rPr>
      <w:rFonts w:ascii="Tahoma" w:eastAsia="Calibri" w:hAnsi="Tahoma" w:cs="Tahoma"/>
      <w:sz w:val="16"/>
      <w:szCs w:val="16"/>
    </w:rPr>
  </w:style>
  <w:style w:type="table" w:customStyle="1" w:styleId="Style19">
    <w:name w:val="_Style 19"/>
    <w:basedOn w:val="TableNormal"/>
    <w:qFormat/>
    <w:rsid w:val="00845C7C"/>
    <w:tblPr>
      <w:tblCellMar>
        <w:top w:w="60" w:type="dxa"/>
        <w:left w:w="60" w:type="dxa"/>
        <w:bottom w:w="60" w:type="dxa"/>
        <w:right w:w="60" w:type="dxa"/>
      </w:tblCellMar>
    </w:tblPr>
  </w:style>
  <w:style w:type="paragraph" w:styleId="aa">
    <w:name w:val="No Spacing"/>
    <w:uiPriority w:val="1"/>
    <w:qFormat/>
    <w:rsid w:val="00845C7C"/>
    <w:pPr>
      <w:widowControl w:val="0"/>
    </w:pPr>
    <w:rPr>
      <w:rFonts w:cs="Times New Roman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hurov99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3025A-58D8-4365-AB4C-04F0DC09A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1607</Words>
  <Characters>9164</Characters>
  <Application>Microsoft Office Word</Application>
  <DocSecurity>0</DocSecurity>
  <Lines>76</Lines>
  <Paragraphs>21</Paragraphs>
  <ScaleCrop>false</ScaleCrop>
  <Company>Krokoz™</Company>
  <LinksUpToDate>false</LinksUpToDate>
  <CharactersWithSpaces>10750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2025-11-13T15:01:00Z</dcterms:created>
  <dcterms:modified xsi:type="dcterms:W3CDTF">2025-11-13T15:01:00Z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C53FAE105C03477FA5ECE6A8675D785C_12</vt:lpwstr>
  </property>
</Properties>
</file>