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B570D" w14:textId="77777777" w:rsidR="000F0BEB" w:rsidRDefault="000F0BEB" w:rsidP="000F0BEB">
      <w:pPr>
        <w:pStyle w:val="a4"/>
        <w:tabs>
          <w:tab w:val="center" w:pos="4677"/>
        </w:tabs>
        <w:rPr>
          <w:b/>
        </w:rPr>
      </w:pPr>
      <w:bookmarkStart w:id="0" w:name="_GoBack"/>
      <w:bookmarkEnd w:id="0"/>
    </w:p>
    <w:p w14:paraId="27A74087" w14:textId="77777777" w:rsidR="000F0BEB" w:rsidRDefault="000F0BEB" w:rsidP="000F0B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234D2FCA" w14:textId="3D6D4549" w:rsidR="006C77D2" w:rsidRDefault="000F0BEB" w:rsidP="000F0B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турнире по теннису среди ветеранов «</w:t>
      </w:r>
      <w:r w:rsidR="00DB1A86">
        <w:rPr>
          <w:rFonts w:ascii="Times New Roman" w:hAnsi="Times New Roman"/>
          <w:b/>
          <w:sz w:val="28"/>
          <w:szCs w:val="28"/>
        </w:rPr>
        <w:t>80 лет Побед</w:t>
      </w:r>
      <w:r w:rsidR="00C52F1D">
        <w:rPr>
          <w:rFonts w:ascii="Times New Roman" w:hAnsi="Times New Roman"/>
          <w:b/>
          <w:sz w:val="28"/>
          <w:szCs w:val="28"/>
        </w:rPr>
        <w:t>ы</w:t>
      </w:r>
      <w:r>
        <w:rPr>
          <w:rFonts w:ascii="Times New Roman" w:hAnsi="Times New Roman"/>
          <w:b/>
          <w:sz w:val="28"/>
          <w:szCs w:val="28"/>
        </w:rPr>
        <w:t>»</w:t>
      </w:r>
    </w:p>
    <w:p w14:paraId="5663345D" w14:textId="0F755511" w:rsidR="000F0BEB" w:rsidRDefault="000F0BEB" w:rsidP="000F0B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 системе Российского ветеранского теннисного тура (Вет-Тура)</w:t>
      </w:r>
    </w:p>
    <w:p w14:paraId="36DCABE7" w14:textId="77777777" w:rsidR="000F0BEB" w:rsidRDefault="000F0BEB" w:rsidP="000F0BEB">
      <w:pPr>
        <w:pStyle w:val="a4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7547C04" w14:textId="53A9C98D" w:rsidR="000F0BEB" w:rsidRPr="00BC0A6E" w:rsidRDefault="000F0BEB" w:rsidP="00BC0A6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1F266B10" w14:textId="518FA428" w:rsidR="000F0BEB" w:rsidRDefault="000F0BEB" w:rsidP="000F0BE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>
        <w:rPr>
          <w:rFonts w:ascii="Times New Roman" w:hAnsi="Times New Roman"/>
          <w:b/>
          <w:sz w:val="28"/>
          <w:szCs w:val="28"/>
        </w:rPr>
        <w:t>«</w:t>
      </w:r>
      <w:r w:rsidR="00DB1A86">
        <w:rPr>
          <w:rFonts w:ascii="Times New Roman" w:hAnsi="Times New Roman"/>
          <w:b/>
          <w:sz w:val="28"/>
          <w:szCs w:val="28"/>
        </w:rPr>
        <w:t>8</w:t>
      </w:r>
      <w:r w:rsidR="00C52F1D">
        <w:rPr>
          <w:rFonts w:ascii="Times New Roman" w:hAnsi="Times New Roman"/>
          <w:b/>
          <w:sz w:val="28"/>
          <w:szCs w:val="28"/>
        </w:rPr>
        <w:t xml:space="preserve">0 </w:t>
      </w:r>
      <w:r w:rsidR="00DB1A86">
        <w:rPr>
          <w:rFonts w:ascii="Times New Roman" w:hAnsi="Times New Roman"/>
          <w:b/>
          <w:sz w:val="28"/>
          <w:szCs w:val="28"/>
        </w:rPr>
        <w:t>лет Победы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проводится с целью популяризации тенниса и его дальнейшего массового развития, привлечения ветеранов тенниса к активному, здоровому образу жизни, повышения мастерства спортсменов-ветеранов тенниса и расширения дружественных связей.</w:t>
      </w:r>
    </w:p>
    <w:p w14:paraId="1FE614D7" w14:textId="77777777" w:rsidR="000F0BEB" w:rsidRDefault="000F0BEB" w:rsidP="000F0BE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3-й категории.</w:t>
      </w:r>
    </w:p>
    <w:p w14:paraId="58BA2F48" w14:textId="77777777" w:rsidR="000F0BEB" w:rsidRDefault="000F0BEB" w:rsidP="000F0BE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14:paraId="79B4B951" w14:textId="7FCF8963" w:rsidR="000F0BEB" w:rsidRDefault="000F0BEB" w:rsidP="000F0BE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главную судейскую коллегию (ГСК).</w:t>
      </w:r>
    </w:p>
    <w:p w14:paraId="2536424D" w14:textId="2F66E836" w:rsidR="000F0BEB" w:rsidRDefault="000F0BEB" w:rsidP="000F0BEB">
      <w:r>
        <w:rPr>
          <w:rFonts w:ascii="Times New Roman" w:hAnsi="Times New Roman"/>
          <w:sz w:val="28"/>
          <w:szCs w:val="28"/>
        </w:rPr>
        <w:t>Директор турнира – Кожевников Константин Михайлович</w:t>
      </w:r>
      <w:r w:rsidR="00CD3823">
        <w:rPr>
          <w:rFonts w:ascii="Times New Roman" w:hAnsi="Times New Roman"/>
          <w:sz w:val="28"/>
          <w:szCs w:val="28"/>
        </w:rPr>
        <w:t>.</w:t>
      </w:r>
    </w:p>
    <w:p w14:paraId="2D9A50C7" w14:textId="19E71A5D" w:rsidR="000F0BEB" w:rsidRDefault="000F0BEB" w:rsidP="000F0B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Главный судья – судья 2-й категории Хромова Екатерина Игоревна</w:t>
      </w:r>
      <w:r w:rsidR="00CD3823">
        <w:rPr>
          <w:rFonts w:ascii="Times New Roman" w:hAnsi="Times New Roman"/>
          <w:sz w:val="28"/>
          <w:szCs w:val="28"/>
        </w:rPr>
        <w:t>.</w:t>
      </w:r>
    </w:p>
    <w:p w14:paraId="14199CBD" w14:textId="746ED7C1" w:rsidR="000F0BEB" w:rsidRDefault="000F0BEB" w:rsidP="000F0BE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</w:t>
      </w:r>
      <w:bookmarkStart w:id="1" w:name="_Hlk180502962"/>
      <w:r>
        <w:rPr>
          <w:rFonts w:ascii="Times New Roman" w:hAnsi="Times New Roman"/>
          <w:sz w:val="28"/>
          <w:szCs w:val="28"/>
        </w:rPr>
        <w:t>.+7 (960) 971-4109</w:t>
      </w:r>
    </w:p>
    <w:bookmarkEnd w:id="1"/>
    <w:p w14:paraId="280D0D62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14:paraId="0FC58121" w14:textId="709B2815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</w:t>
      </w:r>
      <w:r w:rsidR="00CD3823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порт </w:t>
      </w:r>
      <w:r w:rsidR="00CD3823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арка </w:t>
      </w:r>
      <w:r w:rsidRPr="000F0BEB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КАЛУЖНИКИ</w:t>
      </w:r>
      <w:r w:rsidRPr="000F0BEB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7C7334F" w14:textId="663AC76D" w:rsidR="000F0BEB" w:rsidRP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адресу: г. Калуга, Тульское шоссе 59. Тел.+7 </w:t>
      </w:r>
      <w:r w:rsidR="00CD3823">
        <w:rPr>
          <w:rFonts w:ascii="Times New Roman" w:hAnsi="Times New Roman"/>
          <w:sz w:val="28"/>
          <w:szCs w:val="28"/>
        </w:rPr>
        <w:t>(4842)477272, +79105200646</w:t>
      </w:r>
    </w:p>
    <w:p w14:paraId="500814D9" w14:textId="4EA2853F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 турнира с 0</w:t>
      </w:r>
      <w:r w:rsidR="00DB1A86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DB1A86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</w:t>
      </w:r>
      <w:r w:rsidR="00DB1A86">
        <w:rPr>
          <w:rFonts w:ascii="Times New Roman" w:hAnsi="Times New Roman"/>
          <w:sz w:val="28"/>
          <w:szCs w:val="28"/>
        </w:rPr>
        <w:t>мая</w:t>
      </w:r>
      <w:r>
        <w:rPr>
          <w:rFonts w:ascii="Times New Roman" w:hAnsi="Times New Roman"/>
          <w:sz w:val="28"/>
          <w:szCs w:val="28"/>
        </w:rPr>
        <w:t xml:space="preserve"> 2025 года.</w:t>
      </w:r>
    </w:p>
    <w:p w14:paraId="611496AE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6DE586D9" w14:textId="30B073EF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участию в соревновании допускаются игроки, которым в 202</w:t>
      </w:r>
      <w:r w:rsidR="00424F8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исполнилось или должно исполниться 30 лет (независимо от дня и месяца рождения) и уплатившие вступительный взнос. </w:t>
      </w:r>
    </w:p>
    <w:p w14:paraId="1973136B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14:paraId="6EBCA897" w14:textId="3DFAE8DF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одиночный разряд </w:t>
      </w:r>
      <w:r w:rsidR="00F5472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F54728">
        <w:rPr>
          <w:rFonts w:ascii="Times New Roman" w:hAnsi="Times New Roman"/>
          <w:sz w:val="28"/>
          <w:szCs w:val="28"/>
        </w:rPr>
        <w:t xml:space="preserve">М30+, </w:t>
      </w:r>
      <w:r>
        <w:rPr>
          <w:rFonts w:ascii="Times New Roman" w:hAnsi="Times New Roman"/>
          <w:sz w:val="28"/>
          <w:szCs w:val="28"/>
        </w:rPr>
        <w:t>М40+, М60+, Ж40+</w:t>
      </w:r>
      <w:r w:rsidR="00DB1A86">
        <w:rPr>
          <w:rFonts w:ascii="Times New Roman" w:hAnsi="Times New Roman"/>
          <w:sz w:val="28"/>
          <w:szCs w:val="28"/>
        </w:rPr>
        <w:t>.</w:t>
      </w:r>
    </w:p>
    <w:p w14:paraId="569C95F3" w14:textId="080460C3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парный разряд - ММ30+, ЖЖ30+</w:t>
      </w:r>
      <w:r w:rsidR="00DB1A86">
        <w:rPr>
          <w:rFonts w:ascii="Times New Roman" w:hAnsi="Times New Roman"/>
          <w:sz w:val="28"/>
          <w:szCs w:val="28"/>
        </w:rPr>
        <w:t>.</w:t>
      </w:r>
    </w:p>
    <w:p w14:paraId="50317719" w14:textId="2D8A4C14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микст МЖ30+</w:t>
      </w:r>
      <w:r w:rsidR="00DB1A86">
        <w:rPr>
          <w:rFonts w:ascii="Times New Roman" w:hAnsi="Times New Roman"/>
          <w:sz w:val="28"/>
          <w:szCs w:val="28"/>
        </w:rPr>
        <w:t>.</w:t>
      </w:r>
    </w:p>
    <w:p w14:paraId="14B2E289" w14:textId="7DCF9947" w:rsidR="000F0BEB" w:rsidRDefault="000F0BEB" w:rsidP="00CD3823">
      <w:pPr>
        <w:pStyle w:val="a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Максимальное число заявленных участников в каждой возрастной группе одиночного разряда - 16. Минимальное количество игроков для мужчин возрастных групп 30+</w:t>
      </w:r>
      <w:r w:rsidR="00CD3823">
        <w:rPr>
          <w:rFonts w:ascii="Times New Roman" w:hAnsi="Times New Roman"/>
          <w:iCs/>
          <w:sz w:val="28"/>
          <w:szCs w:val="28"/>
        </w:rPr>
        <w:t xml:space="preserve">, </w:t>
      </w:r>
      <w:r w:rsidR="00F54728">
        <w:rPr>
          <w:rFonts w:ascii="Times New Roman" w:hAnsi="Times New Roman"/>
          <w:iCs/>
          <w:sz w:val="28"/>
          <w:szCs w:val="28"/>
        </w:rPr>
        <w:t xml:space="preserve">40+, </w:t>
      </w:r>
      <w:r>
        <w:rPr>
          <w:rFonts w:ascii="Times New Roman" w:hAnsi="Times New Roman"/>
          <w:iCs/>
          <w:sz w:val="28"/>
          <w:szCs w:val="28"/>
        </w:rPr>
        <w:t>60+ - 6, для женщин – 4.  Минимальное количество пар во всех парных разрядах и миксте – 4.</w:t>
      </w:r>
    </w:p>
    <w:p w14:paraId="2DA95D30" w14:textId="77777777" w:rsidR="000F0BEB" w:rsidRPr="00DB1A86" w:rsidRDefault="000F0BEB" w:rsidP="00CD3823">
      <w:pPr>
        <w:pStyle w:val="a4"/>
        <w:jc w:val="both"/>
        <w:rPr>
          <w:rFonts w:ascii="Times New Roman" w:hAnsi="Times New Roman"/>
          <w:b/>
          <w:bCs/>
          <w:sz w:val="28"/>
          <w:szCs w:val="28"/>
        </w:rPr>
      </w:pPr>
      <w:r w:rsidRPr="00DB1A86">
        <w:rPr>
          <w:rFonts w:ascii="Times New Roman" w:hAnsi="Times New Roman"/>
          <w:b/>
          <w:bCs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14:paraId="5568D5D9" w14:textId="77777777" w:rsidR="000F0BEB" w:rsidRDefault="000F0BEB" w:rsidP="000F0BEB">
      <w:pPr>
        <w:pStyle w:val="a4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31E0D6C0" w14:textId="73078F7C" w:rsidR="000F0BEB" w:rsidRDefault="000F0BEB" w:rsidP="000F0BEB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 w:rsidR="00424F86">
        <w:rPr>
          <w:rFonts w:ascii="Times New Roman" w:eastAsia="Calibri" w:hAnsi="Times New Roman"/>
          <w:b/>
          <w:sz w:val="28"/>
          <w:szCs w:val="28"/>
        </w:rPr>
        <w:t>0</w:t>
      </w:r>
      <w:r w:rsidR="00DB1A86">
        <w:rPr>
          <w:rFonts w:ascii="Times New Roman" w:eastAsia="Calibri" w:hAnsi="Times New Roman"/>
          <w:b/>
          <w:sz w:val="28"/>
          <w:szCs w:val="28"/>
        </w:rPr>
        <w:t>7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DB1A86">
        <w:rPr>
          <w:rFonts w:ascii="Times New Roman" w:eastAsia="Calibri" w:hAnsi="Times New Roman"/>
          <w:b/>
          <w:sz w:val="28"/>
          <w:szCs w:val="28"/>
        </w:rPr>
        <w:t>мая</w:t>
      </w:r>
      <w:r>
        <w:rPr>
          <w:rFonts w:ascii="Times New Roman" w:eastAsia="Calibri" w:hAnsi="Times New Roman"/>
          <w:b/>
          <w:sz w:val="28"/>
          <w:szCs w:val="28"/>
        </w:rPr>
        <w:t xml:space="preserve"> 202</w:t>
      </w:r>
      <w:r w:rsidR="00424F86">
        <w:rPr>
          <w:rFonts w:ascii="Times New Roman" w:eastAsia="Calibri" w:hAnsi="Times New Roman"/>
          <w:b/>
          <w:sz w:val="28"/>
          <w:szCs w:val="28"/>
        </w:rPr>
        <w:t>5</w:t>
      </w:r>
      <w:r>
        <w:rPr>
          <w:rFonts w:ascii="Times New Roman" w:eastAsia="Calibri" w:hAnsi="Times New Roman"/>
          <w:b/>
          <w:sz w:val="28"/>
          <w:szCs w:val="28"/>
        </w:rPr>
        <w:t>г. в 1</w:t>
      </w:r>
      <w:r w:rsidR="00DB1A86">
        <w:rPr>
          <w:rFonts w:ascii="Times New Roman" w:eastAsia="Calibri" w:hAnsi="Times New Roman"/>
          <w:b/>
          <w:sz w:val="28"/>
          <w:szCs w:val="28"/>
        </w:rPr>
        <w:t>3</w:t>
      </w:r>
      <w:r>
        <w:rPr>
          <w:rFonts w:ascii="Times New Roman" w:eastAsia="Calibri" w:hAnsi="Times New Roman"/>
          <w:b/>
          <w:sz w:val="28"/>
          <w:szCs w:val="28"/>
        </w:rPr>
        <w:t>-</w:t>
      </w:r>
      <w:r w:rsidR="00DB1A86">
        <w:rPr>
          <w:rFonts w:ascii="Times New Roman" w:eastAsia="Calibri" w:hAnsi="Times New Roman"/>
          <w:b/>
          <w:sz w:val="28"/>
          <w:szCs w:val="28"/>
        </w:rPr>
        <w:t>3</w:t>
      </w:r>
      <w:r>
        <w:rPr>
          <w:rFonts w:ascii="Times New Roman" w:eastAsia="Calibri" w:hAnsi="Times New Roman"/>
          <w:b/>
          <w:sz w:val="28"/>
          <w:szCs w:val="28"/>
        </w:rPr>
        <w:t>0</w:t>
      </w:r>
      <w:r w:rsidR="00DB1A86">
        <w:rPr>
          <w:rFonts w:ascii="Times New Roman" w:eastAsia="Calibri" w:hAnsi="Times New Roman"/>
          <w:b/>
          <w:sz w:val="28"/>
          <w:szCs w:val="28"/>
        </w:rPr>
        <w:t xml:space="preserve"> МСК</w:t>
      </w:r>
    </w:p>
    <w:p w14:paraId="76D86D3E" w14:textId="0A3CA60B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Последний срок подачи заявок для </w:t>
      </w:r>
      <w:r w:rsidR="00424F86">
        <w:rPr>
          <w:rFonts w:ascii="Times New Roman" w:hAnsi="Times New Roman"/>
          <w:sz w:val="28"/>
          <w:szCs w:val="28"/>
        </w:rPr>
        <w:t xml:space="preserve">всех </w:t>
      </w:r>
      <w:r>
        <w:rPr>
          <w:rFonts w:ascii="Times New Roman" w:hAnsi="Times New Roman"/>
          <w:sz w:val="28"/>
          <w:szCs w:val="28"/>
        </w:rPr>
        <w:t xml:space="preserve">участников – </w:t>
      </w:r>
      <w:r w:rsidR="00DB1A86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>-00 часов</w:t>
      </w:r>
      <w:r w:rsidR="00DB1A86">
        <w:rPr>
          <w:rFonts w:ascii="Times New Roman" w:hAnsi="Times New Roman"/>
          <w:sz w:val="28"/>
          <w:szCs w:val="28"/>
        </w:rPr>
        <w:t xml:space="preserve"> МСК</w:t>
      </w:r>
      <w:r>
        <w:rPr>
          <w:rFonts w:ascii="Times New Roman" w:hAnsi="Times New Roman"/>
          <w:sz w:val="28"/>
          <w:szCs w:val="28"/>
        </w:rPr>
        <w:t xml:space="preserve"> </w:t>
      </w:r>
      <w:r w:rsidR="00424F86">
        <w:rPr>
          <w:rFonts w:ascii="Times New Roman" w:hAnsi="Times New Roman"/>
          <w:sz w:val="28"/>
          <w:szCs w:val="28"/>
        </w:rPr>
        <w:t>0</w:t>
      </w:r>
      <w:r w:rsidR="00DB1A86">
        <w:rPr>
          <w:rFonts w:ascii="Times New Roman" w:hAnsi="Times New Roman"/>
          <w:sz w:val="28"/>
          <w:szCs w:val="28"/>
        </w:rPr>
        <w:t>6</w:t>
      </w:r>
      <w:r w:rsidR="00424F86">
        <w:rPr>
          <w:rFonts w:ascii="Times New Roman" w:hAnsi="Times New Roman"/>
          <w:sz w:val="28"/>
          <w:szCs w:val="28"/>
        </w:rPr>
        <w:t xml:space="preserve"> </w:t>
      </w:r>
      <w:r w:rsidR="00DB1A86">
        <w:rPr>
          <w:rFonts w:ascii="Times New Roman" w:hAnsi="Times New Roman"/>
          <w:sz w:val="28"/>
          <w:szCs w:val="28"/>
        </w:rPr>
        <w:t>ма</w:t>
      </w:r>
      <w:r w:rsidR="00424F86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424F8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="00424F86">
        <w:rPr>
          <w:rFonts w:ascii="Times New Roman" w:hAnsi="Times New Roman"/>
          <w:sz w:val="28"/>
          <w:szCs w:val="28"/>
        </w:rPr>
        <w:t>.</w:t>
      </w:r>
    </w:p>
    <w:p w14:paraId="67E3D869" w14:textId="3084288A" w:rsidR="000F0BEB" w:rsidRDefault="000F0BEB" w:rsidP="000F0BE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одиночного турнира: </w:t>
      </w:r>
      <w:r w:rsidR="00424F86" w:rsidRPr="00DB1A86">
        <w:rPr>
          <w:rFonts w:ascii="Times New Roman" w:hAnsi="Times New Roman"/>
          <w:b/>
          <w:bCs/>
          <w:sz w:val="28"/>
          <w:szCs w:val="28"/>
        </w:rPr>
        <w:t>0</w:t>
      </w:r>
      <w:r w:rsidR="00DB1A86" w:rsidRPr="00DB1A86">
        <w:rPr>
          <w:rFonts w:ascii="Times New Roman" w:hAnsi="Times New Roman"/>
          <w:b/>
          <w:bCs/>
          <w:sz w:val="28"/>
          <w:szCs w:val="28"/>
        </w:rPr>
        <w:t>8</w:t>
      </w:r>
      <w:r w:rsidR="00424F86" w:rsidRPr="00DB1A86">
        <w:rPr>
          <w:rFonts w:ascii="Times New Roman" w:hAnsi="Times New Roman"/>
          <w:b/>
          <w:bCs/>
          <w:sz w:val="28"/>
          <w:szCs w:val="28"/>
        </w:rPr>
        <w:t>.0</w:t>
      </w:r>
      <w:r w:rsidR="00DB1A86" w:rsidRPr="00DB1A86">
        <w:rPr>
          <w:rFonts w:ascii="Times New Roman" w:hAnsi="Times New Roman"/>
          <w:b/>
          <w:bCs/>
          <w:sz w:val="28"/>
          <w:szCs w:val="28"/>
        </w:rPr>
        <w:t>5</w:t>
      </w:r>
      <w:r w:rsidRPr="00DB1A86">
        <w:rPr>
          <w:rFonts w:ascii="Times New Roman" w:hAnsi="Times New Roman"/>
          <w:b/>
          <w:bCs/>
          <w:sz w:val="28"/>
          <w:szCs w:val="28"/>
        </w:rPr>
        <w:t>.</w:t>
      </w:r>
      <w:r w:rsidR="00424F86" w:rsidRPr="00DB1A86">
        <w:rPr>
          <w:rFonts w:ascii="Times New Roman" w:hAnsi="Times New Roman"/>
          <w:b/>
          <w:bCs/>
          <w:sz w:val="28"/>
          <w:szCs w:val="28"/>
        </w:rPr>
        <w:t>25</w:t>
      </w:r>
      <w:r w:rsidRPr="00DB1A86">
        <w:rPr>
          <w:rFonts w:ascii="Times New Roman" w:hAnsi="Times New Roman"/>
          <w:b/>
          <w:bCs/>
          <w:sz w:val="28"/>
          <w:szCs w:val="28"/>
        </w:rPr>
        <w:t xml:space="preserve"> в </w:t>
      </w:r>
      <w:r w:rsidR="00DB1A86" w:rsidRPr="00DB1A86">
        <w:rPr>
          <w:rFonts w:ascii="Times New Roman" w:hAnsi="Times New Roman"/>
          <w:b/>
          <w:bCs/>
          <w:sz w:val="28"/>
          <w:szCs w:val="28"/>
        </w:rPr>
        <w:t>10</w:t>
      </w:r>
      <w:r w:rsidRPr="00DB1A86">
        <w:rPr>
          <w:rFonts w:ascii="Times New Roman" w:hAnsi="Times New Roman"/>
          <w:b/>
          <w:bCs/>
          <w:sz w:val="28"/>
          <w:szCs w:val="28"/>
        </w:rPr>
        <w:t>-00</w:t>
      </w:r>
      <w:r w:rsidR="00CD3823" w:rsidRPr="00DB1A86">
        <w:rPr>
          <w:rFonts w:ascii="Times New Roman" w:hAnsi="Times New Roman"/>
          <w:b/>
          <w:bCs/>
          <w:sz w:val="28"/>
          <w:szCs w:val="28"/>
        </w:rPr>
        <w:t>.</w:t>
      </w:r>
    </w:p>
    <w:p w14:paraId="2520366D" w14:textId="4B0C3DB9" w:rsidR="000F0BEB" w:rsidRPr="00424F86" w:rsidRDefault="000F0BEB" w:rsidP="000F0BEB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  <w:r w:rsidR="00424F86">
        <w:rPr>
          <w:rFonts w:ascii="Times New Roman" w:eastAsia="Calibri" w:hAnsi="Times New Roman"/>
          <w:sz w:val="28"/>
          <w:szCs w:val="28"/>
        </w:rPr>
        <w:t xml:space="preserve"> с 9:00 до 22:00, согласно расписанию.</w:t>
      </w:r>
    </w:p>
    <w:p w14:paraId="34ACE954" w14:textId="0D5D241A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Заявки на участие в парном разряде во всех возрастных группах подаются в ГСК </w:t>
      </w:r>
      <w:r w:rsidRPr="003F1F8B">
        <w:rPr>
          <w:rFonts w:ascii="Times New Roman" w:hAnsi="Times New Roman"/>
          <w:b/>
          <w:bCs/>
          <w:sz w:val="28"/>
          <w:szCs w:val="28"/>
        </w:rPr>
        <w:t>до 1</w:t>
      </w:r>
      <w:r w:rsidR="003F1F8B" w:rsidRPr="003F1F8B">
        <w:rPr>
          <w:rFonts w:ascii="Times New Roman" w:hAnsi="Times New Roman"/>
          <w:b/>
          <w:bCs/>
          <w:sz w:val="28"/>
          <w:szCs w:val="28"/>
        </w:rPr>
        <w:t>2</w:t>
      </w:r>
      <w:r w:rsidRPr="003F1F8B">
        <w:rPr>
          <w:rFonts w:ascii="Times New Roman" w:hAnsi="Times New Roman"/>
          <w:b/>
          <w:bCs/>
          <w:sz w:val="28"/>
          <w:szCs w:val="28"/>
        </w:rPr>
        <w:t xml:space="preserve"> часов </w:t>
      </w:r>
      <w:r w:rsidR="003F1F8B" w:rsidRPr="003F1F8B">
        <w:rPr>
          <w:rFonts w:ascii="Times New Roman" w:hAnsi="Times New Roman"/>
          <w:b/>
          <w:bCs/>
          <w:sz w:val="28"/>
          <w:szCs w:val="28"/>
        </w:rPr>
        <w:t>8</w:t>
      </w:r>
      <w:r w:rsidRPr="003F1F8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F1F8B" w:rsidRPr="003F1F8B">
        <w:rPr>
          <w:rFonts w:ascii="Times New Roman" w:hAnsi="Times New Roman"/>
          <w:b/>
          <w:bCs/>
          <w:sz w:val="28"/>
          <w:szCs w:val="28"/>
        </w:rPr>
        <w:t>мая</w:t>
      </w:r>
      <w:r w:rsidRPr="003F1F8B">
        <w:rPr>
          <w:rFonts w:ascii="Times New Roman" w:hAnsi="Times New Roman"/>
          <w:b/>
          <w:bCs/>
          <w:sz w:val="28"/>
          <w:szCs w:val="28"/>
        </w:rPr>
        <w:t xml:space="preserve"> 202</w:t>
      </w:r>
      <w:r w:rsidR="00424F86" w:rsidRPr="003F1F8B">
        <w:rPr>
          <w:rFonts w:ascii="Times New Roman" w:hAnsi="Times New Roman"/>
          <w:b/>
          <w:bCs/>
          <w:sz w:val="28"/>
          <w:szCs w:val="28"/>
        </w:rPr>
        <w:t>5</w:t>
      </w:r>
      <w:r w:rsidRPr="003F1F8B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. </w:t>
      </w:r>
      <w:r w:rsidR="003F1F8B">
        <w:rPr>
          <w:rFonts w:ascii="Times New Roman" w:hAnsi="Times New Roman"/>
          <w:sz w:val="28"/>
          <w:szCs w:val="28"/>
        </w:rPr>
        <w:t xml:space="preserve">Жеребьевка парного разряда во всех возрастных категориях </w:t>
      </w:r>
      <w:r w:rsidR="003F1F8B" w:rsidRPr="003F1F8B">
        <w:rPr>
          <w:rFonts w:ascii="Times New Roman" w:hAnsi="Times New Roman"/>
          <w:b/>
          <w:bCs/>
          <w:sz w:val="28"/>
          <w:szCs w:val="28"/>
        </w:rPr>
        <w:t>8 мая 2025 в 14:00</w:t>
      </w:r>
      <w:r w:rsidR="003F1F8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Начало игр в парных разрядах </w:t>
      </w:r>
      <w:r w:rsidR="00424F86">
        <w:rPr>
          <w:rFonts w:ascii="Times New Roman" w:hAnsi="Times New Roman"/>
          <w:sz w:val="28"/>
          <w:szCs w:val="28"/>
        </w:rPr>
        <w:t>0</w:t>
      </w:r>
      <w:r w:rsidR="003F1F8B">
        <w:rPr>
          <w:rFonts w:ascii="Times New Roman" w:hAnsi="Times New Roman"/>
          <w:sz w:val="28"/>
          <w:szCs w:val="28"/>
        </w:rPr>
        <w:t>8</w:t>
      </w:r>
      <w:r w:rsidR="00424F86">
        <w:rPr>
          <w:rFonts w:ascii="Times New Roman" w:hAnsi="Times New Roman"/>
          <w:sz w:val="28"/>
          <w:szCs w:val="28"/>
        </w:rPr>
        <w:t xml:space="preserve"> </w:t>
      </w:r>
      <w:r w:rsidR="003F1F8B">
        <w:rPr>
          <w:rFonts w:ascii="Times New Roman" w:hAnsi="Times New Roman"/>
          <w:sz w:val="28"/>
          <w:szCs w:val="28"/>
        </w:rPr>
        <w:t>мая</w:t>
      </w:r>
      <w:r>
        <w:rPr>
          <w:rFonts w:ascii="Times New Roman" w:hAnsi="Times New Roman"/>
          <w:sz w:val="28"/>
          <w:szCs w:val="28"/>
        </w:rPr>
        <w:t xml:space="preserve"> после жеребьевки и окончания игр в одиночном разряде согласно дополнительному расписанию.</w:t>
      </w:r>
    </w:p>
    <w:p w14:paraId="68800E29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системе с розыгрышем третьего места.</w:t>
      </w:r>
    </w:p>
    <w:p w14:paraId="13AC2226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4DA6CAD2" w14:textId="2407E5C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</w:t>
      </w:r>
      <w:proofErr w:type="spellEnd"/>
      <w:r w:rsidR="00C52F1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брейк до 10 очков.</w:t>
      </w:r>
    </w:p>
    <w:p w14:paraId="12BFAAEA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14:paraId="5E0C9791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14:paraId="241F773C" w14:textId="597E1F2E" w:rsidR="000F0BEB" w:rsidRDefault="000F0BEB" w:rsidP="00CD3823">
      <w:pPr>
        <w:pStyle w:val="a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на официальном сайте РВТТ </w:t>
      </w:r>
      <w:hyperlink r:id="rId6" w:history="1">
        <w:r w:rsidRPr="00C52F1D">
          <w:rPr>
            <w:rStyle w:val="a3"/>
            <w:rFonts w:ascii="Times New Roman" w:hAnsi="Times New Roman"/>
            <w:iCs/>
            <w:sz w:val="28"/>
            <w:szCs w:val="28"/>
          </w:rPr>
          <w:t>http://www.vtennis.ru.</w:t>
        </w:r>
      </w:hyperlink>
    </w:p>
    <w:p w14:paraId="662DFF4D" w14:textId="7016C0C9" w:rsidR="000F0BEB" w:rsidRDefault="000F0BEB" w:rsidP="00CD3823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Главная судейская коллегия имеет право изменить регламент проведения соревнования в случае возникновения чрезвычайных обстоятельств.</w:t>
      </w:r>
    </w:p>
    <w:p w14:paraId="7D909D75" w14:textId="77777777" w:rsidR="00424F86" w:rsidRDefault="000F0BEB" w:rsidP="00424F86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626D7C0B" w14:textId="77FB1FEB" w:rsidR="000F0BEB" w:rsidRPr="00424F86" w:rsidRDefault="000F0BEB" w:rsidP="00CD3823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Соревнование проводится на 4 кортах с покрытием </w:t>
      </w:r>
      <w:proofErr w:type="spellStart"/>
      <w:r>
        <w:rPr>
          <w:rFonts w:ascii="Times New Roman" w:hAnsi="Times New Roman"/>
          <w:sz w:val="28"/>
          <w:szCs w:val="28"/>
        </w:rPr>
        <w:t>хард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424F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Каждый матч играется тремя новыми мячами</w:t>
      </w:r>
      <w:r w:rsidR="00424F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новые.</w:t>
      </w:r>
    </w:p>
    <w:p w14:paraId="22DEB65F" w14:textId="77777777" w:rsidR="000F0BEB" w:rsidRDefault="000F0BEB" w:rsidP="000F0BEB">
      <w:pPr>
        <w:pStyle w:val="a4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14:paraId="0B62AC91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6382F6BD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3240961D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с дополнениями и изменениями.  </w:t>
      </w:r>
    </w:p>
    <w:p w14:paraId="72CBAE20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</w:t>
      </w:r>
      <w:r>
        <w:rPr>
          <w:rFonts w:ascii="Times New Roman" w:hAnsi="Times New Roman"/>
          <w:sz w:val="28"/>
          <w:szCs w:val="28"/>
        </w:rPr>
        <w:lastRenderedPageBreak/>
        <w:t>медицинских заключений о допуске к участию физкультурных и спортивных мероприятиях».</w:t>
      </w:r>
    </w:p>
    <w:p w14:paraId="0AE3E86E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64587F87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7EB8E6AF" w14:textId="493EAC9F" w:rsidR="000F0BEB" w:rsidRPr="003F1F8B" w:rsidRDefault="000F0BEB" w:rsidP="003F1F8B">
      <w:pPr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Победители и призеры турнира в каждой возрастной группе в одиночных и парных разрядах награждаются памятными призами и грамотами, призами от партнеров турнира</w:t>
      </w:r>
      <w:r w:rsidR="00634426">
        <w:rPr>
          <w:rFonts w:ascii="Times New Roman" w:hAnsi="Times New Roman"/>
          <w:sz w:val="28"/>
          <w:szCs w:val="28"/>
        </w:rPr>
        <w:t>.</w:t>
      </w:r>
    </w:p>
    <w:p w14:paraId="1676BCFD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Заявки на участие, формирование списков участников турнира</w:t>
      </w:r>
    </w:p>
    <w:p w14:paraId="053A2A6B" w14:textId="72FC0C96" w:rsidR="00634426" w:rsidRDefault="000F0BEB" w:rsidP="0063442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подаются на сайте РВТТ </w:t>
      </w:r>
      <w:hyperlink r:id="rId7" w:history="1">
        <w:r w:rsidR="00C52F1D" w:rsidRPr="00C52F1D">
          <w:rPr>
            <w:rStyle w:val="a3"/>
            <w:rFonts w:ascii="Times New Roman" w:hAnsi="Times New Roman"/>
            <w:iCs/>
            <w:sz w:val="28"/>
            <w:szCs w:val="28"/>
          </w:rPr>
          <w:t>http://www.vtennis.ru.</w:t>
        </w:r>
      </w:hyperlink>
      <w:r>
        <w:rPr>
          <w:rFonts w:ascii="Times New Roman" w:hAnsi="Times New Roman"/>
          <w:sz w:val="28"/>
          <w:szCs w:val="28"/>
        </w:rPr>
        <w:t xml:space="preserve"> или принимаются по тел</w:t>
      </w:r>
      <w:r w:rsidR="00634426" w:rsidRPr="00634426">
        <w:rPr>
          <w:rFonts w:ascii="Times New Roman" w:hAnsi="Times New Roman"/>
          <w:sz w:val="28"/>
          <w:szCs w:val="28"/>
        </w:rPr>
        <w:t xml:space="preserve"> </w:t>
      </w:r>
      <w:r w:rsidR="00634426">
        <w:rPr>
          <w:rFonts w:ascii="Times New Roman" w:hAnsi="Times New Roman"/>
          <w:sz w:val="28"/>
          <w:szCs w:val="28"/>
        </w:rPr>
        <w:t>+7 (960) 971-4109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52F1D">
        <w:rPr>
          <w:rFonts w:ascii="Times New Roman" w:hAnsi="Times New Roman"/>
          <w:b/>
          <w:bCs/>
          <w:sz w:val="28"/>
          <w:szCs w:val="28"/>
        </w:rPr>
        <w:t xml:space="preserve">до </w:t>
      </w:r>
      <w:r w:rsidR="003F1F8B" w:rsidRPr="00C52F1D">
        <w:rPr>
          <w:rFonts w:ascii="Times New Roman" w:hAnsi="Times New Roman"/>
          <w:b/>
          <w:bCs/>
          <w:sz w:val="28"/>
          <w:szCs w:val="28"/>
        </w:rPr>
        <w:t>22-00</w:t>
      </w:r>
      <w:r w:rsidRPr="00C52F1D">
        <w:rPr>
          <w:rFonts w:ascii="Times New Roman" w:hAnsi="Times New Roman"/>
          <w:b/>
          <w:bCs/>
          <w:sz w:val="28"/>
          <w:szCs w:val="28"/>
        </w:rPr>
        <w:t xml:space="preserve"> ч </w:t>
      </w:r>
      <w:r w:rsidR="00634426" w:rsidRPr="00C52F1D">
        <w:rPr>
          <w:rFonts w:ascii="Times New Roman" w:hAnsi="Times New Roman"/>
          <w:b/>
          <w:bCs/>
          <w:sz w:val="28"/>
          <w:szCs w:val="28"/>
        </w:rPr>
        <w:t>0</w:t>
      </w:r>
      <w:r w:rsidR="003F1F8B" w:rsidRPr="00C52F1D">
        <w:rPr>
          <w:rFonts w:ascii="Times New Roman" w:hAnsi="Times New Roman"/>
          <w:b/>
          <w:bCs/>
          <w:sz w:val="28"/>
          <w:szCs w:val="28"/>
        </w:rPr>
        <w:t>6</w:t>
      </w:r>
      <w:r w:rsidRPr="00C52F1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F1F8B" w:rsidRPr="00C52F1D">
        <w:rPr>
          <w:rFonts w:ascii="Times New Roman" w:hAnsi="Times New Roman"/>
          <w:b/>
          <w:bCs/>
          <w:sz w:val="28"/>
          <w:szCs w:val="28"/>
        </w:rPr>
        <w:t>ма</w:t>
      </w:r>
      <w:r w:rsidR="00634426" w:rsidRPr="00C52F1D">
        <w:rPr>
          <w:rFonts w:ascii="Times New Roman" w:hAnsi="Times New Roman"/>
          <w:b/>
          <w:bCs/>
          <w:sz w:val="28"/>
          <w:szCs w:val="28"/>
        </w:rPr>
        <w:t>я</w:t>
      </w:r>
      <w:r w:rsidRPr="00C52F1D">
        <w:rPr>
          <w:rFonts w:ascii="Times New Roman" w:hAnsi="Times New Roman"/>
          <w:b/>
          <w:bCs/>
          <w:sz w:val="28"/>
          <w:szCs w:val="28"/>
        </w:rPr>
        <w:t xml:space="preserve"> 202</w:t>
      </w:r>
      <w:r w:rsidR="00634426" w:rsidRPr="00C52F1D">
        <w:rPr>
          <w:rFonts w:ascii="Times New Roman" w:hAnsi="Times New Roman"/>
          <w:b/>
          <w:bCs/>
          <w:sz w:val="28"/>
          <w:szCs w:val="28"/>
        </w:rPr>
        <w:t>5</w:t>
      </w:r>
      <w:r w:rsidRPr="00C52F1D">
        <w:rPr>
          <w:rFonts w:ascii="Times New Roman" w:hAnsi="Times New Roman"/>
          <w:b/>
          <w:bCs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. К участию в соревнованиях одиночного </w:t>
      </w:r>
      <w:r w:rsidR="00C52F1D">
        <w:rPr>
          <w:rFonts w:ascii="Times New Roman" w:hAnsi="Times New Roman"/>
          <w:sz w:val="28"/>
          <w:szCs w:val="28"/>
        </w:rPr>
        <w:t xml:space="preserve">и парного разряда </w:t>
      </w:r>
      <w:r>
        <w:rPr>
          <w:rFonts w:ascii="Times New Roman" w:hAnsi="Times New Roman"/>
          <w:sz w:val="28"/>
          <w:szCs w:val="28"/>
        </w:rPr>
        <w:t>в каждой возрастной группе допускаются игроки</w:t>
      </w:r>
      <w:r w:rsidR="00CD3823">
        <w:rPr>
          <w:rFonts w:ascii="Times New Roman" w:hAnsi="Times New Roman"/>
          <w:sz w:val="28"/>
          <w:szCs w:val="28"/>
        </w:rPr>
        <w:t>,</w:t>
      </w:r>
      <w:r w:rsidR="006344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оплатившие стартовый взнос. </w:t>
      </w:r>
    </w:p>
    <w:p w14:paraId="1375A2BD" w14:textId="2CA85100" w:rsidR="000F0BEB" w:rsidRPr="00BC0A6E" w:rsidRDefault="000F0BEB" w:rsidP="00BC0A6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Игрок,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14:paraId="22F0E72E" w14:textId="77777777" w:rsidR="000F0BEB" w:rsidRDefault="000F0BEB" w:rsidP="000F0BE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0EE1A43C" w14:textId="756B2F5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составляет - 3000 руб., в парном и смешанном разрядах - 1500 руб</w:t>
      </w:r>
      <w:r w:rsidR="00CD382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с игрока.  Мужчины 6</w:t>
      </w:r>
      <w:r w:rsidR="00C52F1D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лет и старше оплачивают 50% от заявленного взноса.</w:t>
      </w:r>
    </w:p>
    <w:p w14:paraId="01664115" w14:textId="77777777" w:rsidR="000F0BEB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03882A0A" w14:textId="19C16E11" w:rsidR="00BC0A6E" w:rsidRDefault="000F0BEB" w:rsidP="00CD382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14:paraId="5E1874F5" w14:textId="7740E3F0" w:rsidR="000F0BEB" w:rsidRPr="006C77D2" w:rsidRDefault="006C77D2" w:rsidP="006C77D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0F0BEB" w:rsidRPr="006C77D2"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6A6759E9" w14:textId="6586AD75" w:rsidR="000F0BEB" w:rsidRPr="00634426" w:rsidRDefault="000F0BEB" w:rsidP="006344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Размещение участников турнира возможно в гостиницах и</w:t>
      </w:r>
      <w:r w:rsidR="006C77D2">
        <w:rPr>
          <w:rFonts w:ascii="Times New Roman" w:hAnsi="Times New Roman"/>
          <w:sz w:val="28"/>
          <w:szCs w:val="28"/>
        </w:rPr>
        <w:t xml:space="preserve"> квартирах города</w:t>
      </w:r>
      <w:r w:rsidR="00634426">
        <w:rPr>
          <w:rFonts w:ascii="Times New Roman" w:hAnsi="Times New Roman"/>
          <w:sz w:val="28"/>
          <w:szCs w:val="28"/>
        </w:rPr>
        <w:t>.</w:t>
      </w:r>
    </w:p>
    <w:p w14:paraId="07BBD6A7" w14:textId="77777777" w:rsidR="006C77D2" w:rsidRDefault="006C77D2" w:rsidP="00634426">
      <w:pPr>
        <w:spacing w:line="240" w:lineRule="auto"/>
        <w:rPr>
          <w:rFonts w:ascii="Times New Roman" w:hAnsi="Times New Roman"/>
          <w:b/>
        </w:rPr>
      </w:pPr>
    </w:p>
    <w:p w14:paraId="3BBE56B7" w14:textId="50384A23" w:rsidR="000F0BEB" w:rsidRDefault="000F0BEB" w:rsidP="006C77D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 участие в открытом турнире по теннису среди ветеранов</w:t>
      </w:r>
    </w:p>
    <w:p w14:paraId="1011776F" w14:textId="6495EB6C" w:rsidR="000F0BEB" w:rsidRDefault="000F0BEB" w:rsidP="006C77D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C52F1D">
        <w:rPr>
          <w:rFonts w:ascii="Times New Roman" w:hAnsi="Times New Roman"/>
          <w:b/>
          <w:sz w:val="28"/>
          <w:szCs w:val="28"/>
        </w:rPr>
        <w:t>80 лет Победы</w:t>
      </w:r>
      <w:r>
        <w:rPr>
          <w:rFonts w:ascii="Times New Roman" w:hAnsi="Times New Roman"/>
          <w:b/>
          <w:sz w:val="28"/>
          <w:szCs w:val="28"/>
        </w:rPr>
        <w:t>»</w:t>
      </w:r>
    </w:p>
    <w:p w14:paraId="091FA5B5" w14:textId="7A047A7A" w:rsidR="000F0BEB" w:rsidRDefault="000F0BEB" w:rsidP="006C77D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34426">
        <w:rPr>
          <w:rFonts w:ascii="Times New Roman" w:hAnsi="Times New Roman"/>
          <w:b/>
          <w:sz w:val="28"/>
          <w:szCs w:val="28"/>
        </w:rPr>
        <w:t>0</w:t>
      </w:r>
      <w:r w:rsidR="00C52F1D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</w:t>
      </w:r>
      <w:r w:rsidR="00634426">
        <w:rPr>
          <w:rFonts w:ascii="Times New Roman" w:hAnsi="Times New Roman"/>
          <w:b/>
          <w:sz w:val="28"/>
          <w:szCs w:val="28"/>
        </w:rPr>
        <w:t>0</w:t>
      </w:r>
      <w:r w:rsidR="00C52F1D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.</w:t>
      </w:r>
      <w:r w:rsidR="00634426">
        <w:rPr>
          <w:rFonts w:ascii="Times New Roman" w:hAnsi="Times New Roman"/>
          <w:b/>
          <w:sz w:val="28"/>
          <w:szCs w:val="28"/>
        </w:rPr>
        <w:t xml:space="preserve">25 </w:t>
      </w:r>
      <w:r>
        <w:rPr>
          <w:rFonts w:ascii="Times New Roman" w:hAnsi="Times New Roman"/>
          <w:b/>
          <w:sz w:val="28"/>
          <w:szCs w:val="28"/>
        </w:rPr>
        <w:t>-</w:t>
      </w:r>
      <w:r w:rsidR="00634426">
        <w:rPr>
          <w:rFonts w:ascii="Times New Roman" w:hAnsi="Times New Roman"/>
          <w:b/>
          <w:sz w:val="28"/>
          <w:szCs w:val="28"/>
        </w:rPr>
        <w:t xml:space="preserve"> </w:t>
      </w:r>
      <w:r w:rsidR="00C52F1D"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b/>
          <w:sz w:val="28"/>
          <w:szCs w:val="28"/>
        </w:rPr>
        <w:t>.</w:t>
      </w:r>
      <w:r w:rsidR="00634426">
        <w:rPr>
          <w:rFonts w:ascii="Times New Roman" w:hAnsi="Times New Roman"/>
          <w:b/>
          <w:sz w:val="28"/>
          <w:szCs w:val="28"/>
        </w:rPr>
        <w:t>0</w:t>
      </w:r>
      <w:r w:rsidR="00C52F1D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.202</w:t>
      </w:r>
      <w:r w:rsidR="00634426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14:paraId="1E24D611" w14:textId="77777777" w:rsidR="000F0BEB" w:rsidRDefault="000F0BEB" w:rsidP="000F0BEB">
      <w:pPr>
        <w:spacing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0F0BEB" w14:paraId="04953F06" w14:textId="77777777" w:rsidTr="000F0BEB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4FE54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DA02D" w14:textId="1BFCFE05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6B903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479AF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D275B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BC6C4" w14:textId="77777777" w:rsidR="000F0BEB" w:rsidRDefault="000F0B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0F0BEB" w14:paraId="63F1C512" w14:textId="77777777" w:rsidTr="000F0BEB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9F7948" w14:textId="77777777" w:rsidR="000F0BEB" w:rsidRDefault="000F0BEB">
            <w:pPr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FCB086" w14:textId="77777777" w:rsidR="000F0BEB" w:rsidRDefault="000F0BEB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CD7C6" w14:textId="77777777" w:rsidR="000F0BEB" w:rsidRDefault="000F0BEB">
            <w:pPr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BEB1A1" w14:textId="77777777" w:rsidR="000F0BEB" w:rsidRDefault="000F0BEB">
            <w:pPr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B13A23" w14:textId="77777777" w:rsidR="000F0BEB" w:rsidRDefault="000F0BEB">
            <w:pPr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049F3" w14:textId="77777777" w:rsidR="000F0BEB" w:rsidRDefault="000F0BEB">
            <w:pPr>
              <w:rPr>
                <w:rFonts w:ascii="Times New Roman" w:hAnsi="Times New Roman"/>
              </w:rPr>
            </w:pPr>
          </w:p>
        </w:tc>
      </w:tr>
    </w:tbl>
    <w:p w14:paraId="4D221C8E" w14:textId="77777777" w:rsidR="000F0BEB" w:rsidRDefault="000F0BEB" w:rsidP="000F0BEB">
      <w:pPr>
        <w:pStyle w:val="a4"/>
        <w:rPr>
          <w:rFonts w:ascii="Times New Roman" w:eastAsia="Arial" w:hAnsi="Times New Roman"/>
          <w:color w:val="1D2023"/>
          <w:sz w:val="28"/>
          <w:szCs w:val="28"/>
          <w:shd w:val="clear" w:color="auto" w:fill="FFFFFF"/>
          <w:lang w:val="en-US"/>
        </w:rPr>
      </w:pPr>
    </w:p>
    <w:p w14:paraId="2AAAC121" w14:textId="77777777" w:rsidR="00772ADD" w:rsidRDefault="00772ADD"/>
    <w:sectPr w:rsidR="00772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50676"/>
    <w:multiLevelType w:val="hybridMultilevel"/>
    <w:tmpl w:val="B2EECB28"/>
    <w:lvl w:ilvl="0" w:tplc="B6B0FD00">
      <w:start w:val="10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564AB"/>
    <w:multiLevelType w:val="singleLevel"/>
    <w:tmpl w:val="D78DF145"/>
    <w:lvl w:ilvl="0">
      <w:start w:val="10"/>
      <w:numFmt w:val="decimal"/>
      <w:suff w:val="space"/>
      <w:lvlText w:val="%1."/>
      <w:lvlJc w:val="left"/>
      <w:pPr>
        <w:ind w:left="0" w:firstLine="0"/>
      </w:pPr>
      <w:rPr>
        <w:b/>
        <w:bCs/>
      </w:rPr>
    </w:lvl>
  </w:abstractNum>
  <w:num w:numId="1">
    <w:abstractNumId w:val="1"/>
    <w:lvlOverride w:ilvl="0">
      <w:startOverride w:val="10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24E"/>
    <w:rsid w:val="000F0BEB"/>
    <w:rsid w:val="003F1F8B"/>
    <w:rsid w:val="00424F86"/>
    <w:rsid w:val="00481D3D"/>
    <w:rsid w:val="00634426"/>
    <w:rsid w:val="006C77D2"/>
    <w:rsid w:val="00772ADD"/>
    <w:rsid w:val="00BC0A6E"/>
    <w:rsid w:val="00BE224E"/>
    <w:rsid w:val="00C52F1D"/>
    <w:rsid w:val="00CD3823"/>
    <w:rsid w:val="00D731A6"/>
    <w:rsid w:val="00DB1A86"/>
    <w:rsid w:val="00F5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41523"/>
  <w15:docId w15:val="{DB823F55-AF93-4892-8359-0E470E7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BEB"/>
    <w:pPr>
      <w:spacing w:before="100" w:beforeAutospacing="1" w:after="100" w:afterAutospacing="1" w:line="271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0BEB"/>
    <w:rPr>
      <w:color w:val="0563C1" w:themeColor="hyperlink"/>
      <w:u w:val="single"/>
    </w:rPr>
  </w:style>
  <w:style w:type="paragraph" w:styleId="a4">
    <w:name w:val="No Spacing"/>
    <w:uiPriority w:val="1"/>
    <w:qFormat/>
    <w:rsid w:val="000F0BEB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15">
    <w:name w:val="15"/>
    <w:basedOn w:val="a0"/>
    <w:qFormat/>
    <w:rsid w:val="000F0BEB"/>
    <w:rPr>
      <w:rFonts w:ascii="Calibri" w:hAnsi="Calibri" w:cs="Calibri" w:hint="default"/>
    </w:rPr>
  </w:style>
  <w:style w:type="table" w:customStyle="1" w:styleId="Style19">
    <w:name w:val="_Style 19"/>
    <w:basedOn w:val="a1"/>
    <w:qFormat/>
    <w:rsid w:val="000F0BE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CellMar>
        <w:top w:w="60" w:type="dxa"/>
        <w:left w:w="60" w:type="dxa"/>
        <w:bottom w:w="60" w:type="dxa"/>
        <w:right w:w="60" w:type="dxa"/>
      </w:tblCellMar>
    </w:tblPr>
  </w:style>
  <w:style w:type="paragraph" w:styleId="a5">
    <w:name w:val="List Paragraph"/>
    <w:basedOn w:val="a"/>
    <w:uiPriority w:val="34"/>
    <w:qFormat/>
    <w:rsid w:val="006C77D2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C52F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vtennis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tennis.ru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5A602-3E44-4E24-8DE0-C3E479483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miha060870@gmail.com</dc:creator>
  <cp:keywords/>
  <dc:description/>
  <cp:lastModifiedBy>User</cp:lastModifiedBy>
  <cp:revision>2</cp:revision>
  <dcterms:created xsi:type="dcterms:W3CDTF">2025-04-08T13:10:00Z</dcterms:created>
  <dcterms:modified xsi:type="dcterms:W3CDTF">2025-04-08T13:10:00Z</dcterms:modified>
</cp:coreProperties>
</file>