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02" w:type="dxa"/>
        <w:tblInd w:w="5" w:type="dxa"/>
        <w:tblLook w:val="04A0" w:firstRow="1" w:lastRow="0" w:firstColumn="1" w:lastColumn="0" w:noHBand="0" w:noVBand="1"/>
      </w:tblPr>
      <w:tblGrid>
        <w:gridCol w:w="5616"/>
        <w:gridCol w:w="3586"/>
      </w:tblGrid>
      <w:tr w:rsidR="00532664" w14:paraId="3EF436F4" w14:textId="77777777">
        <w:trPr>
          <w:trHeight w:val="269"/>
        </w:trPr>
        <w:tc>
          <w:tcPr>
            <w:tcW w:w="5616" w:type="dxa"/>
            <w:tcBorders>
              <w:top w:val="nil"/>
              <w:left w:val="nil"/>
              <w:bottom w:val="nil"/>
              <w:right w:val="nil"/>
            </w:tcBorders>
          </w:tcPr>
          <w:p w14:paraId="581EDFCA" w14:textId="77777777" w:rsidR="00532664" w:rsidRDefault="003D6F2B">
            <w:pPr>
              <w:spacing w:after="0" w:line="259" w:lineRule="auto"/>
              <w:ind w:firstLine="0"/>
              <w:jc w:val="left"/>
            </w:pPr>
            <w:r>
              <w:t>СОГЛАСОВАНО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14:paraId="337C346E" w14:textId="77777777" w:rsidR="00532664" w:rsidRDefault="003D6F2B">
            <w:pPr>
              <w:spacing w:after="0" w:line="259" w:lineRule="auto"/>
              <w:ind w:left="0" w:firstLine="0"/>
              <w:jc w:val="left"/>
            </w:pPr>
            <w:r>
              <w:t>УТВЕРЖДАЮ</w:t>
            </w:r>
          </w:p>
        </w:tc>
      </w:tr>
      <w:tr w:rsidR="00532664" w14:paraId="20BD9CE7" w14:textId="77777777">
        <w:trPr>
          <w:trHeight w:val="307"/>
        </w:trPr>
        <w:tc>
          <w:tcPr>
            <w:tcW w:w="5616" w:type="dxa"/>
            <w:tcBorders>
              <w:top w:val="nil"/>
              <w:left w:val="nil"/>
              <w:bottom w:val="nil"/>
              <w:right w:val="nil"/>
            </w:tcBorders>
          </w:tcPr>
          <w:p w14:paraId="39ED040F" w14:textId="77777777" w:rsidR="00532664" w:rsidRDefault="003D6F2B">
            <w:pPr>
              <w:spacing w:after="0" w:line="259" w:lineRule="auto"/>
              <w:ind w:left="0" w:firstLine="0"/>
              <w:jc w:val="left"/>
            </w:pPr>
            <w:r>
              <w:t>Министр Правительства Москвы,</w:t>
            </w: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14:paraId="54C18FFC" w14:textId="77777777" w:rsidR="00532664" w:rsidRDefault="003D6F2B">
            <w:pPr>
              <w:spacing w:after="0" w:line="259" w:lineRule="auto"/>
              <w:ind w:left="0" w:firstLine="0"/>
            </w:pPr>
            <w:r>
              <w:t>Президент РСОО &lt;&lt;Федерация</w:t>
            </w:r>
          </w:p>
        </w:tc>
      </w:tr>
    </w:tbl>
    <w:p w14:paraId="2539020B" w14:textId="77777777" w:rsidR="00532664" w:rsidRDefault="003D6F2B">
      <w:pPr>
        <w:spacing w:after="644"/>
        <w:ind w:right="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E939313" wp14:editId="2E7E33F8">
                <wp:simplePos x="0" y="0"/>
                <wp:positionH relativeFrom="column">
                  <wp:posOffset>3566160</wp:posOffset>
                </wp:positionH>
                <wp:positionV relativeFrom="paragraph">
                  <wp:posOffset>-3048</wp:posOffset>
                </wp:positionV>
                <wp:extent cx="2017776" cy="1612852"/>
                <wp:effectExtent l="0" t="0" r="0" b="0"/>
                <wp:wrapSquare wrapText="bothSides"/>
                <wp:docPr id="11006" name="Group 1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7776" cy="1612852"/>
                          <a:chOff x="0" y="0"/>
                          <a:chExt cx="2017776" cy="1612852"/>
                        </a:xfrm>
                      </wpg:grpSpPr>
                      <pic:pic xmlns:pic="http://schemas.openxmlformats.org/drawingml/2006/picture">
                        <pic:nvPicPr>
                          <pic:cNvPr id="11914" name="Picture 1191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21" cy="16128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Rectangle 47"/>
                        <wps:cNvSpPr/>
                        <wps:spPr>
                          <a:xfrm>
                            <a:off x="1514856" y="1018322"/>
                            <a:ext cx="531054" cy="166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626C4" w14:textId="77777777" w:rsidR="00532664" w:rsidRDefault="003D6F2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6"/>
                                </w:rPr>
                                <w:t>2025</w:t>
                              </w:r>
                              <w:r>
                                <w:rPr>
                                  <w:spacing w:val="21"/>
                                  <w:w w:val="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914144" y="1054909"/>
                            <a:ext cx="137830" cy="117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9B579E" w14:textId="77777777" w:rsidR="00532664" w:rsidRDefault="003D6F2B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24"/>
                                  <w:w w:val="5"/>
                                </w:rPr>
                                <w:t>г.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group id="Group 11006" style="width:158.88pt;height:126.996pt;position:absolute;mso-position-horizontal-relative:text;mso-position-horizontal:absolute;margin-left:280.8pt;mso-position-vertical-relative:text;margin-top:-0.240074pt;" coordsize="20177,16128">
                <v:shape id="Picture 11914" style="position:absolute;width:18745;height:16128;left:0;top:0;" filled="f">
                  <v:imagedata r:id="rId6"/>
                </v:shape>
                <v:rect id="Rectangle 47" style="position:absolute;width:5310;height:1662;left:15148;top:10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6"/>
                          </w:rPr>
                          <w:t xml:space="preserve">2025</w:t>
                        </w:r>
                        <w:r>
                          <w:rPr>
                            <w:spacing w:val="21"/>
                            <w:w w:val="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style="position:absolute;width:1378;height:1175;left:19141;top:105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24"/>
                            <w:w w:val="5"/>
                          </w:rPr>
                          <w:t xml:space="preserve">г.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A9C7282" wp14:editId="1EE1AEA9">
            <wp:simplePos x="0" y="0"/>
            <wp:positionH relativeFrom="column">
              <wp:posOffset>0</wp:posOffset>
            </wp:positionH>
            <wp:positionV relativeFrom="paragraph">
              <wp:posOffset>756119</wp:posOffset>
            </wp:positionV>
            <wp:extent cx="1850136" cy="12196"/>
            <wp:effectExtent l="0" t="0" r="0" b="0"/>
            <wp:wrapSquare wrapText="bothSides"/>
            <wp:docPr id="468" name="Picture 4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Picture 46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0136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руководитель Департамента спорта города Москвы</w:t>
      </w:r>
    </w:p>
    <w:p w14:paraId="17101559" w14:textId="77777777" w:rsidR="00532664" w:rsidRDefault="003D6F2B">
      <w:pPr>
        <w:spacing w:before="71"/>
        <w:ind w:left="15" w:right="9"/>
      </w:pPr>
      <w:r>
        <w:t xml:space="preserve">А.А. </w:t>
      </w:r>
      <w:proofErr w:type="spellStart"/>
      <w:r>
        <w:t>Кондаранцев</w:t>
      </w:r>
      <w:proofErr w:type="spellEnd"/>
    </w:p>
    <w:p w14:paraId="5F0FB765" w14:textId="77777777" w:rsidR="00532664" w:rsidRDefault="003D6F2B">
      <w:pPr>
        <w:ind w:left="24" w:right="9"/>
      </w:pPr>
      <w:r>
        <w:rPr>
          <w:noProof/>
        </w:rPr>
        <w:drawing>
          <wp:inline distT="0" distB="0" distL="0" distR="0" wp14:anchorId="52F63D2B" wp14:editId="4B95882A">
            <wp:extent cx="1444752" cy="125004"/>
            <wp:effectExtent l="0" t="0" r="0" b="0"/>
            <wp:docPr id="467" name="Picture 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Picture 46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4752" cy="12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2025 г.</w:t>
      </w:r>
    </w:p>
    <w:p w14:paraId="78FB8324" w14:textId="77777777" w:rsidR="00532664" w:rsidRDefault="00532664">
      <w:pPr>
        <w:sectPr w:rsidR="00532664">
          <w:pgSz w:w="11904" w:h="16834"/>
          <w:pgMar w:top="1344" w:right="7373" w:bottom="1576" w:left="1181" w:header="720" w:footer="720" w:gutter="0"/>
          <w:cols w:space="720"/>
        </w:sectPr>
      </w:pPr>
    </w:p>
    <w:p w14:paraId="63E2FA08" w14:textId="77777777" w:rsidR="00532664" w:rsidRDefault="003D6F2B">
      <w:pPr>
        <w:spacing w:after="0" w:line="259" w:lineRule="auto"/>
        <w:ind w:left="1632"/>
        <w:jc w:val="left"/>
      </w:pPr>
      <w:r>
        <w:rPr>
          <w:sz w:val="30"/>
        </w:rPr>
        <w:t>ПОЛОЖЕНИЕ О ПРОВЕДЕНИИ МЕРОПРИЯТИЯ</w:t>
      </w:r>
    </w:p>
    <w:p w14:paraId="159EEBC9" w14:textId="77777777" w:rsidR="00532664" w:rsidRDefault="003D6F2B">
      <w:pPr>
        <w:spacing w:after="0" w:line="259" w:lineRule="auto"/>
        <w:ind w:left="1349"/>
        <w:jc w:val="left"/>
      </w:pPr>
      <w:r>
        <w:rPr>
          <w:sz w:val="30"/>
        </w:rPr>
        <w:t>«КУБОК ФЕДЕРАЦИИ ТЕННИСА ГОРОДА МОСКВЫ</w:t>
      </w:r>
    </w:p>
    <w:p w14:paraId="0CC8408F" w14:textId="77777777" w:rsidR="00532664" w:rsidRDefault="003D6F2B">
      <w:pPr>
        <w:spacing w:after="6111" w:line="265" w:lineRule="auto"/>
        <w:ind w:left="341" w:right="350"/>
        <w:jc w:val="center"/>
      </w:pPr>
      <w:r>
        <w:rPr>
          <w:sz w:val="30"/>
        </w:rPr>
        <w:t>СРЕДИ ВЕТЕРАНОВ»</w:t>
      </w:r>
    </w:p>
    <w:p w14:paraId="79616CD0" w14:textId="6E59AEBC" w:rsidR="00532664" w:rsidRDefault="001D2482">
      <w:pPr>
        <w:spacing w:after="0" w:line="259" w:lineRule="auto"/>
        <w:ind w:left="0" w:right="24" w:firstLine="0"/>
        <w:jc w:val="center"/>
      </w:pPr>
      <w:r>
        <w:t>г, Москва, 2025 г.</w:t>
      </w:r>
    </w:p>
    <w:p w14:paraId="01915A09" w14:textId="4037C8F0" w:rsidR="001D2482" w:rsidRDefault="001D2482">
      <w:pPr>
        <w:spacing w:after="0" w:line="259" w:lineRule="auto"/>
        <w:ind w:left="0" w:right="24" w:firstLine="0"/>
        <w:jc w:val="center"/>
      </w:pPr>
    </w:p>
    <w:p w14:paraId="37246579" w14:textId="0A55A070" w:rsidR="001D2482" w:rsidRDefault="001D2482">
      <w:pPr>
        <w:spacing w:after="0" w:line="259" w:lineRule="auto"/>
        <w:ind w:left="0" w:right="24" w:firstLine="0"/>
        <w:jc w:val="center"/>
      </w:pPr>
    </w:p>
    <w:p w14:paraId="11F89520" w14:textId="087D9517" w:rsidR="001D2482" w:rsidRDefault="001D2482">
      <w:pPr>
        <w:spacing w:after="0" w:line="259" w:lineRule="auto"/>
        <w:ind w:left="0" w:right="24" w:firstLine="0"/>
        <w:jc w:val="center"/>
      </w:pPr>
    </w:p>
    <w:p w14:paraId="54CD4A21" w14:textId="62A1A55C" w:rsidR="001D2482" w:rsidRDefault="001D2482">
      <w:pPr>
        <w:spacing w:after="0" w:line="259" w:lineRule="auto"/>
        <w:ind w:left="0" w:right="24" w:firstLine="0"/>
        <w:jc w:val="center"/>
      </w:pPr>
    </w:p>
    <w:p w14:paraId="6E519E4C" w14:textId="4C32CEAE" w:rsidR="001D2482" w:rsidRDefault="001D2482">
      <w:pPr>
        <w:spacing w:after="0" w:line="259" w:lineRule="auto"/>
        <w:ind w:left="0" w:right="24" w:firstLine="0"/>
        <w:jc w:val="center"/>
      </w:pPr>
    </w:p>
    <w:p w14:paraId="542FD9D4" w14:textId="4AC47414" w:rsidR="001D2482" w:rsidRDefault="001D2482">
      <w:pPr>
        <w:spacing w:after="0" w:line="259" w:lineRule="auto"/>
        <w:ind w:left="0" w:right="24" w:firstLine="0"/>
        <w:jc w:val="center"/>
      </w:pPr>
    </w:p>
    <w:p w14:paraId="6DA609D7" w14:textId="15D4707F" w:rsidR="001D2482" w:rsidRDefault="001D2482">
      <w:pPr>
        <w:spacing w:after="0" w:line="259" w:lineRule="auto"/>
        <w:ind w:left="0" w:right="24" w:firstLine="0"/>
        <w:jc w:val="center"/>
      </w:pPr>
    </w:p>
    <w:p w14:paraId="11EC877D" w14:textId="77777777" w:rsidR="001D2482" w:rsidRDefault="001D2482">
      <w:pPr>
        <w:spacing w:after="0" w:line="259" w:lineRule="auto"/>
        <w:ind w:left="0" w:right="24" w:firstLine="0"/>
        <w:jc w:val="center"/>
      </w:pPr>
    </w:p>
    <w:p w14:paraId="2998509D" w14:textId="0D5CD379" w:rsidR="00532664" w:rsidRDefault="003D6F2B">
      <w:pPr>
        <w:spacing w:after="265" w:line="265" w:lineRule="auto"/>
        <w:ind w:left="341" w:right="158"/>
        <w:jc w:val="center"/>
      </w:pPr>
      <w:r>
        <w:rPr>
          <w:sz w:val="30"/>
        </w:rPr>
        <w:t>1</w:t>
      </w:r>
      <w:r w:rsidR="001D2482">
        <w:rPr>
          <w:sz w:val="30"/>
        </w:rPr>
        <w:t>.</w:t>
      </w:r>
      <w:r>
        <w:rPr>
          <w:sz w:val="30"/>
        </w:rPr>
        <w:t xml:space="preserve"> Общие положения о проведении Мероприятия</w:t>
      </w:r>
    </w:p>
    <w:p w14:paraId="535963FC" w14:textId="7D7D4A23" w:rsidR="00532664" w:rsidRDefault="003D6F2B">
      <w:pPr>
        <w:spacing w:after="63"/>
        <w:ind w:right="9" w:firstLine="710"/>
      </w:pPr>
      <w:r>
        <w:t>1</w:t>
      </w:r>
      <w:r w:rsidR="001D2482">
        <w:t>.</w:t>
      </w:r>
      <w:r>
        <w:t>1. Массовое спортивно-зрелищное мероприятие Федерации тенниса города Москвы среди ветеранов» (далее — Мероприятие) проводится на основании и в соответствии с настоящим Положением, а также:</w:t>
      </w:r>
    </w:p>
    <w:p w14:paraId="275DA94B" w14:textId="77777777" w:rsidR="00532664" w:rsidRDefault="003D6F2B">
      <w:pPr>
        <w:spacing w:after="48"/>
        <w:ind w:right="9" w:firstLine="696"/>
      </w:pPr>
      <w:r>
        <w:rPr>
          <w:noProof/>
        </w:rPr>
        <w:drawing>
          <wp:inline distT="0" distB="0" distL="0" distR="0" wp14:anchorId="4295A287" wp14:editId="0188E4C5">
            <wp:extent cx="88392" cy="12196"/>
            <wp:effectExtent l="0" t="0" r="0" b="0"/>
            <wp:docPr id="2038" name="Picture 2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" name="Picture 20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Единым календарным планом физкультурных, спортивных и массовых спортивно-зрелищных мероприятий города Москвы на 2025 год, утвержденным Департаментом спорта города Москвы (далее — Москомспорт, РН 84849);</w:t>
      </w:r>
    </w:p>
    <w:p w14:paraId="4F34678E" w14:textId="77777777" w:rsidR="00532664" w:rsidRDefault="003D6F2B">
      <w:pPr>
        <w:ind w:right="9" w:firstLine="691"/>
      </w:pPr>
      <w:r>
        <w:rPr>
          <w:noProof/>
        </w:rPr>
        <w:drawing>
          <wp:inline distT="0" distB="0" distL="0" distR="0" wp14:anchorId="7BBD173B" wp14:editId="20311F15">
            <wp:extent cx="91440" cy="12196"/>
            <wp:effectExtent l="0" t="0" r="0" b="0"/>
            <wp:docPr id="2039" name="Picture 20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" name="Picture 203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Правилами вида спорта </w:t>
      </w:r>
      <w:r>
        <w:rPr>
          <w:noProof/>
        </w:rPr>
        <w:drawing>
          <wp:inline distT="0" distB="0" distL="0" distR="0" wp14:anchorId="1782362F" wp14:editId="79655C79">
            <wp:extent cx="704088" cy="109759"/>
            <wp:effectExtent l="0" t="0" r="0" b="0"/>
            <wp:docPr id="2117" name="Picture 2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" name="Picture 211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4088" cy="1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утвержденными приказом Минспорта России от 06.04.2016 г. .N2 0394.</w:t>
      </w:r>
    </w:p>
    <w:p w14:paraId="28758D1A" w14:textId="6211542F" w:rsidR="00532664" w:rsidRDefault="003D6F2B">
      <w:pPr>
        <w:ind w:left="725" w:right="9"/>
      </w:pPr>
      <w:r>
        <w:t>1.2</w:t>
      </w:r>
      <w:r w:rsidR="001D2482">
        <w:t>.</w:t>
      </w:r>
      <w:r>
        <w:t xml:space="preserve"> Цели и задачи проведения Мероприятия:</w:t>
      </w:r>
    </w:p>
    <w:p w14:paraId="40B2E21B" w14:textId="77777777" w:rsidR="00532664" w:rsidRDefault="003D6F2B">
      <w:pPr>
        <w:spacing w:after="319" w:line="249" w:lineRule="auto"/>
        <w:ind w:left="9" w:right="-5" w:firstLine="681"/>
        <w:jc w:val="left"/>
      </w:pPr>
      <w:r>
        <w:rPr>
          <w:noProof/>
        </w:rPr>
        <w:drawing>
          <wp:inline distT="0" distB="0" distL="0" distR="0" wp14:anchorId="40997F06" wp14:editId="5BAAE6C4">
            <wp:extent cx="91440" cy="9147"/>
            <wp:effectExtent l="0" t="0" r="0" b="0"/>
            <wp:docPr id="2040" name="Picture 2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" name="Picture 204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развитие и популяризация вида спорта </w:t>
      </w:r>
      <w:r>
        <w:rPr>
          <w:noProof/>
        </w:rPr>
        <w:drawing>
          <wp:inline distT="0" distB="0" distL="0" distR="0" wp14:anchorId="4663C206" wp14:editId="7C172B54">
            <wp:extent cx="643128" cy="85368"/>
            <wp:effectExtent l="0" t="0" r="0" b="0"/>
            <wp:docPr id="2118" name="Picture 2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" name="Picture 211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3128" cy="8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 городе Москве; </w:t>
      </w:r>
      <w:r>
        <w:rPr>
          <w:noProof/>
        </w:rPr>
        <w:drawing>
          <wp:inline distT="0" distB="0" distL="0" distR="0" wp14:anchorId="1FE63CD7" wp14:editId="5EB8B961">
            <wp:extent cx="91440" cy="6098"/>
            <wp:effectExtent l="0" t="0" r="0" b="0"/>
            <wp:docPr id="2041" name="Picture 20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" name="Picture 204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выявление сильнейших спортсменов для формирования списков кандидатов в спортивную сборную команду города Москвы по теннису; </w:t>
      </w:r>
      <w:r>
        <w:rPr>
          <w:noProof/>
        </w:rPr>
        <w:drawing>
          <wp:inline distT="0" distB="0" distL="0" distR="0" wp14:anchorId="6FAC9DB2" wp14:editId="4C2A9F3D">
            <wp:extent cx="91440" cy="9147"/>
            <wp:effectExtent l="0" t="0" r="0" b="0"/>
            <wp:docPr id="2042" name="Picture 2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" name="Picture 204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отбор сильнейших спортсменов в спортивные сборные команды города Москвы для подготовки к всероссийским спортивным соревнованиям и участия в них от имени города Москвы; </w:t>
      </w:r>
      <w:r>
        <w:rPr>
          <w:noProof/>
        </w:rPr>
        <w:drawing>
          <wp:inline distT="0" distB="0" distL="0" distR="0" wp14:anchorId="1A2BBE74" wp14:editId="1B363312">
            <wp:extent cx="91440" cy="9147"/>
            <wp:effectExtent l="0" t="0" r="0" b="0"/>
            <wp:docPr id="2043" name="Picture 20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" name="Picture 204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подготовка спортивного резерва по теннису; </w:t>
      </w:r>
      <w:r>
        <w:rPr>
          <w:noProof/>
        </w:rPr>
        <w:drawing>
          <wp:inline distT="0" distB="0" distL="0" distR="0" wp14:anchorId="09520598" wp14:editId="2AAD59B5">
            <wp:extent cx="91440" cy="9147"/>
            <wp:effectExtent l="0" t="0" r="0" b="0"/>
            <wp:docPr id="2044" name="Picture 20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" name="Picture 204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приобретения соревновательного опыта и повышения уровня спортивного мастерства спортсменов города Москвы; </w:t>
      </w:r>
      <w:r>
        <w:rPr>
          <w:noProof/>
        </w:rPr>
        <w:drawing>
          <wp:inline distT="0" distB="0" distL="0" distR="0" wp14:anchorId="57574527" wp14:editId="4A04BF2F">
            <wp:extent cx="91440" cy="9147"/>
            <wp:effectExtent l="0" t="0" r="0" b="0"/>
            <wp:docPr id="2045" name="Picture 20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" name="Picture 204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привлечение максимально возможного числа москвичей к занятиям теннисом,</w:t>
      </w:r>
      <w:r>
        <w:tab/>
        <w:t>их</w:t>
      </w:r>
      <w:r>
        <w:tab/>
        <w:t>мотивации</w:t>
      </w:r>
      <w:r>
        <w:tab/>
        <w:t>к</w:t>
      </w:r>
      <w:r>
        <w:tab/>
        <w:t>систематическим занятиям</w:t>
      </w:r>
      <w:r>
        <w:tab/>
        <w:t>спортом и здоровому образу жизни.</w:t>
      </w:r>
    </w:p>
    <w:p w14:paraId="29990079" w14:textId="5EA6AABC" w:rsidR="00532664" w:rsidRDefault="003D6F2B">
      <w:pPr>
        <w:spacing w:after="265" w:line="265" w:lineRule="auto"/>
        <w:ind w:left="341" w:right="197"/>
        <w:jc w:val="center"/>
      </w:pPr>
      <w:r>
        <w:rPr>
          <w:sz w:val="30"/>
        </w:rPr>
        <w:t>2</w:t>
      </w:r>
      <w:r w:rsidR="001D2482">
        <w:rPr>
          <w:sz w:val="30"/>
        </w:rPr>
        <w:t>.</w:t>
      </w:r>
      <w:bookmarkStart w:id="0" w:name="_GoBack"/>
      <w:bookmarkEnd w:id="0"/>
      <w:r>
        <w:rPr>
          <w:sz w:val="30"/>
        </w:rPr>
        <w:t xml:space="preserve"> Организатор Мероприятия</w:t>
      </w:r>
    </w:p>
    <w:p w14:paraId="6DB3F38D" w14:textId="77777777" w:rsidR="00532664" w:rsidRDefault="003D6F2B">
      <w:pPr>
        <w:ind w:left="5" w:right="9" w:firstLine="696"/>
      </w:pPr>
      <w:r>
        <w:t xml:space="preserve">2.1. Общее руководство организацией и проведением Мероприятия осуществляет Региональная спортивная общественная организация &lt;&lt;Федерация тенниса города </w:t>
      </w:r>
      <w:r>
        <w:rPr>
          <w:noProof/>
        </w:rPr>
        <w:drawing>
          <wp:inline distT="0" distB="0" distL="0" distR="0" wp14:anchorId="33275BFF" wp14:editId="08010B06">
            <wp:extent cx="697992" cy="121954"/>
            <wp:effectExtent l="0" t="0" r="0" b="0"/>
            <wp:docPr id="2119" name="Picture 2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" name="Picture 211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7992" cy="121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(далее — Федерация) при поддержке Москомспорта. Непосредственное проведение Мероприятия осуществляет Организатор, а также судейская коллегия, утвержденная Организатором.</w:t>
      </w:r>
    </w:p>
    <w:p w14:paraId="2B936102" w14:textId="77777777" w:rsidR="00532664" w:rsidRDefault="003D6F2B">
      <w:pPr>
        <w:ind w:left="5" w:right="9" w:firstLine="696"/>
      </w:pPr>
      <w:r>
        <w:t xml:space="preserve">2.2. Главным судьей Мероприятия назначена Алимова </w:t>
      </w:r>
      <w:proofErr w:type="spellStart"/>
      <w:r>
        <w:t>Мадина</w:t>
      </w:r>
      <w:proofErr w:type="spellEnd"/>
      <w:r>
        <w:t xml:space="preserve"> </w:t>
      </w:r>
      <w:proofErr w:type="spellStart"/>
      <w:r>
        <w:t>Анваровна</w:t>
      </w:r>
      <w:proofErr w:type="spellEnd"/>
      <w:r>
        <w:t xml:space="preserve"> тел.+7 (967) 253-38-87, madinochka15081983@yahoo.com.</w:t>
      </w:r>
    </w:p>
    <w:p w14:paraId="4FFD5C12" w14:textId="7181C7A4" w:rsidR="00532664" w:rsidRDefault="007F32E3">
      <w:pPr>
        <w:ind w:right="9" w:firstLine="691"/>
      </w:pPr>
      <w:r>
        <w:t>2.</w:t>
      </w:r>
      <w:r w:rsidR="003D6F2B">
        <w:t xml:space="preserve">3. Контактное лицо, ответственное за проведение Мероприятия: </w:t>
      </w:r>
      <w:proofErr w:type="spellStart"/>
      <w:r w:rsidR="003D6F2B">
        <w:t>Шадиев</w:t>
      </w:r>
      <w:proofErr w:type="spellEnd"/>
      <w:r w:rsidR="003D6F2B">
        <w:t xml:space="preserve"> Тимур </w:t>
      </w:r>
      <w:proofErr w:type="spellStart"/>
      <w:r w:rsidR="003D6F2B">
        <w:t>Шедэевич</w:t>
      </w:r>
      <w:proofErr w:type="spellEnd"/>
      <w:r w:rsidR="003D6F2B">
        <w:t xml:space="preserve"> тел. +7 (903) 298-59-02.</w:t>
      </w:r>
    </w:p>
    <w:p w14:paraId="45C21048" w14:textId="2F145609" w:rsidR="00532664" w:rsidRDefault="003D6F2B">
      <w:pPr>
        <w:ind w:left="5" w:right="9" w:firstLine="696"/>
      </w:pPr>
      <w:r>
        <w:t>2.4</w:t>
      </w:r>
      <w:r w:rsidR="007F32E3">
        <w:t>.</w:t>
      </w:r>
      <w:r>
        <w:t xml:space="preserve"> В соответствии с пунктом З части 4 статьи 26.2 329-ФЗ </w:t>
      </w:r>
      <w:r>
        <w:rPr>
          <w:noProof/>
        </w:rPr>
        <w:drawing>
          <wp:inline distT="0" distB="0" distL="0" distR="0" wp14:anchorId="2B10A04D" wp14:editId="37E26983">
            <wp:extent cx="198120" cy="121954"/>
            <wp:effectExtent l="0" t="0" r="0" b="0"/>
            <wp:docPr id="11916" name="Picture 119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6" name="Picture 1191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21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08D">
        <w:t xml:space="preserve"> </w:t>
      </w:r>
      <w:r>
        <w:t>физической культуре и спорте в Российской Федерации&gt;&gt; настоящим Положением запрещается оказывать противоправное влияние на результаты спортивных соревнований.</w:t>
      </w:r>
    </w:p>
    <w:p w14:paraId="40F769A8" w14:textId="60B8EB10" w:rsidR="00532664" w:rsidRDefault="003D6F2B">
      <w:pPr>
        <w:ind w:left="5" w:right="9" w:firstLine="696"/>
      </w:pPr>
      <w:r>
        <w:t>2</w:t>
      </w:r>
      <w:r w:rsidR="007F32E3">
        <w:t>.</w:t>
      </w:r>
      <w:r>
        <w:t>5</w:t>
      </w:r>
      <w:r w:rsidR="007F32E3">
        <w:t>.</w:t>
      </w:r>
      <w:r>
        <w:t xml:space="preserve"> Ответственность за соблюдение правил проведения Мероприятия и соответствие квалификации участников настоящему Положению возлагается </w:t>
      </w:r>
      <w:proofErr w:type="gramStart"/>
      <w:r>
        <w:t>на главного судью</w:t>
      </w:r>
      <w:proofErr w:type="gramEnd"/>
      <w:r>
        <w:t xml:space="preserve"> Мероприятия.</w:t>
      </w:r>
    </w:p>
    <w:p w14:paraId="6E9D2127" w14:textId="36AAC74F" w:rsidR="00532664" w:rsidRDefault="003D6F2B">
      <w:pPr>
        <w:ind w:right="9" w:firstLine="691"/>
      </w:pPr>
      <w:r>
        <w:lastRenderedPageBreak/>
        <w:t>2.6. Ответственность за соблюдение медицинских требований и оказание медицинской помощи возлагается на главного врача Мероприятия.</w:t>
      </w:r>
    </w:p>
    <w:p w14:paraId="50AD0355" w14:textId="77777777" w:rsidR="001D2482" w:rsidRDefault="001D2482">
      <w:pPr>
        <w:ind w:right="9" w:firstLine="691"/>
      </w:pPr>
    </w:p>
    <w:p w14:paraId="1D0DCE2E" w14:textId="77777777" w:rsidR="00532664" w:rsidRDefault="003D6F2B">
      <w:pPr>
        <w:spacing w:after="265" w:line="265" w:lineRule="auto"/>
        <w:ind w:left="341" w:right="182"/>
        <w:jc w:val="center"/>
      </w:pPr>
      <w:r>
        <w:rPr>
          <w:sz w:val="30"/>
        </w:rPr>
        <w:t>З. Общие сведения о проведении Мероприятия</w:t>
      </w:r>
    </w:p>
    <w:p w14:paraId="35AB7BAD" w14:textId="0E253779" w:rsidR="00532664" w:rsidRDefault="003D6F2B">
      <w:pPr>
        <w:ind w:left="725" w:right="9"/>
      </w:pPr>
      <w:r>
        <w:t>З</w:t>
      </w:r>
      <w:r w:rsidR="007F32E3">
        <w:t>.1.</w:t>
      </w:r>
      <w:r>
        <w:t xml:space="preserve"> Сроки проведения Мероприятия: с 10 по 14 марта 2025 г.</w:t>
      </w:r>
    </w:p>
    <w:p w14:paraId="0EB461D6" w14:textId="77777777" w:rsidR="00532664" w:rsidRDefault="003D6F2B">
      <w:pPr>
        <w:ind w:right="9" w:firstLine="696"/>
      </w:pPr>
      <w:r>
        <w:t xml:space="preserve">3.2. Место проведения Мероприятия: Теннисный клуб Орбита, г. Москва ул. </w:t>
      </w:r>
      <w:proofErr w:type="spellStart"/>
      <w:r>
        <w:t>Чоботовская</w:t>
      </w:r>
      <w:proofErr w:type="spellEnd"/>
      <w:r>
        <w:t xml:space="preserve"> 4/2</w:t>
      </w:r>
    </w:p>
    <w:p w14:paraId="3919F4E2" w14:textId="03714292" w:rsidR="00532664" w:rsidRDefault="003D6F2B">
      <w:pPr>
        <w:spacing w:after="306"/>
        <w:ind w:left="19" w:right="9" w:firstLine="686"/>
      </w:pPr>
      <w:r>
        <w:t>3</w:t>
      </w:r>
      <w:r w:rsidR="00F3508D">
        <w:t>.</w:t>
      </w:r>
      <w:r>
        <w:t>3. Планируемое количество участников и зрителей Мероприятия: 200 человек.</w:t>
      </w:r>
    </w:p>
    <w:p w14:paraId="33D44709" w14:textId="28690E76" w:rsidR="00532664" w:rsidRDefault="003D6F2B">
      <w:pPr>
        <w:spacing w:after="265" w:line="265" w:lineRule="auto"/>
        <w:ind w:left="341" w:right="168"/>
        <w:jc w:val="center"/>
      </w:pPr>
      <w:r>
        <w:rPr>
          <w:sz w:val="30"/>
        </w:rPr>
        <w:t>4</w:t>
      </w:r>
      <w:r w:rsidR="00F3508D">
        <w:rPr>
          <w:sz w:val="30"/>
        </w:rPr>
        <w:t>.</w:t>
      </w:r>
      <w:r>
        <w:rPr>
          <w:sz w:val="30"/>
        </w:rPr>
        <w:t xml:space="preserve"> Требования к участникам Мероприятия и условия их допуска</w:t>
      </w:r>
    </w:p>
    <w:p w14:paraId="71B6024D" w14:textId="77777777" w:rsidR="00532664" w:rsidRDefault="003D6F2B">
      <w:pPr>
        <w:ind w:left="725" w:right="9"/>
      </w:pPr>
      <w:r>
        <w:t>4.1. Возраста участников Мероприятия:</w:t>
      </w:r>
    </w:p>
    <w:p w14:paraId="6E834299" w14:textId="77777777" w:rsidR="00532664" w:rsidRDefault="003D6F2B">
      <w:pPr>
        <w:ind w:left="725" w:right="9"/>
      </w:pPr>
      <w:r>
        <w:rPr>
          <w:noProof/>
        </w:rPr>
        <w:drawing>
          <wp:inline distT="0" distB="0" distL="0" distR="0" wp14:anchorId="03F6A1A2" wp14:editId="27A36B91">
            <wp:extent cx="94488" cy="12195"/>
            <wp:effectExtent l="0" t="0" r="0" b="0"/>
            <wp:docPr id="3780" name="Picture 37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0" name="Picture 378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Мужчины одиночный разряд - 35+ / 50+ / 65+</w:t>
      </w:r>
    </w:p>
    <w:p w14:paraId="3C9EE6E3" w14:textId="77777777" w:rsidR="00532664" w:rsidRDefault="003D6F2B">
      <w:pPr>
        <w:ind w:left="725" w:right="9"/>
      </w:pPr>
      <w:r>
        <w:t>— Женщины одиночный разряд - 35+ / 50+</w:t>
      </w:r>
    </w:p>
    <w:p w14:paraId="370C5D52" w14:textId="77777777" w:rsidR="00532664" w:rsidRDefault="003D6F2B">
      <w:pPr>
        <w:ind w:left="725" w:right="9"/>
      </w:pPr>
      <w:r>
        <w:t>— Парный мужской разряд - 35+ / 50+</w:t>
      </w:r>
    </w:p>
    <w:p w14:paraId="7064D7DF" w14:textId="77777777" w:rsidR="00532664" w:rsidRDefault="003D6F2B">
      <w:pPr>
        <w:spacing w:after="319"/>
        <w:ind w:left="725" w:right="9"/>
      </w:pPr>
      <w:r>
        <w:t>— Смешанный парный разряд - 35+</w:t>
      </w:r>
    </w:p>
    <w:p w14:paraId="67BA71FB" w14:textId="08702F5F" w:rsidR="00532664" w:rsidRDefault="003D6F2B">
      <w:pPr>
        <w:ind w:left="19" w:right="9" w:firstLine="696"/>
      </w:pPr>
      <w:r>
        <w:t>4</w:t>
      </w:r>
      <w:r w:rsidR="00F3508D">
        <w:t>.</w:t>
      </w:r>
      <w:r>
        <w:t>2</w:t>
      </w:r>
      <w:r w:rsidR="00F3508D">
        <w:t>.</w:t>
      </w:r>
      <w:r>
        <w:t xml:space="preserve"> Участие в Мероприятии допускается только при наличии полиса (оригинал) о страховании жизни, здоровья от несчастных случаев, который предоставляется в комиссию по допуску на каждого участника соревнований.</w:t>
      </w:r>
    </w:p>
    <w:p w14:paraId="76B3A0A4" w14:textId="7512AE8A" w:rsidR="00532664" w:rsidRDefault="003D6F2B">
      <w:pPr>
        <w:ind w:left="19" w:right="9" w:firstLine="696"/>
      </w:pPr>
      <w:r>
        <w:t>4</w:t>
      </w:r>
      <w:r w:rsidR="00F3508D">
        <w:t>.</w:t>
      </w:r>
      <w:r>
        <w:t>3. Все участвующие в Мероприятии спортсмены обязаны иметь медицинский допуск в виде медицинской справки об отсутствии медицинских противопоказаний.</w:t>
      </w:r>
    </w:p>
    <w:p w14:paraId="6426BA72" w14:textId="7CAF7B67" w:rsidR="00532664" w:rsidRDefault="003D6F2B">
      <w:pPr>
        <w:spacing w:after="284" w:line="259" w:lineRule="auto"/>
        <w:ind w:left="2799"/>
        <w:jc w:val="left"/>
      </w:pPr>
      <w:r>
        <w:rPr>
          <w:sz w:val="30"/>
        </w:rPr>
        <w:t>5</w:t>
      </w:r>
      <w:r w:rsidR="00F3508D">
        <w:rPr>
          <w:sz w:val="30"/>
        </w:rPr>
        <w:t>.</w:t>
      </w:r>
      <w:r>
        <w:rPr>
          <w:sz w:val="30"/>
        </w:rPr>
        <w:t xml:space="preserve"> Условия финансирования мероприятия</w:t>
      </w:r>
    </w:p>
    <w:p w14:paraId="3CCBA5D2" w14:textId="79A8D4A6" w:rsidR="00532664" w:rsidRDefault="003D6F2B">
      <w:pPr>
        <w:ind w:left="24" w:right="9" w:firstLine="696"/>
      </w:pPr>
      <w:r>
        <w:t>5</w:t>
      </w:r>
      <w:r w:rsidR="00F3508D">
        <w:t>.</w:t>
      </w:r>
      <w:r>
        <w:t>1</w:t>
      </w:r>
      <w:r w:rsidR="00F3508D">
        <w:t>.</w:t>
      </w:r>
      <w:r>
        <w:t xml:space="preserve"> Финансирование расходов по проведению Мероприятия осуществляет Организатор за счет собственных внебюджетных средств и за счет средств субсидии Москомспорта при положительном решении Комиссии о предоставлении субсидий Москомспорта.</w:t>
      </w:r>
    </w:p>
    <w:p w14:paraId="6BA52D2C" w14:textId="633DC425" w:rsidR="00532664" w:rsidRDefault="003D6F2B">
      <w:pPr>
        <w:spacing w:after="299"/>
        <w:ind w:left="24" w:right="9" w:firstLine="691"/>
      </w:pPr>
      <w:r>
        <w:t>Объем бюджетных средств определяется по решению Комиссии по предоставлению субсидий Москомспорта.</w:t>
      </w:r>
    </w:p>
    <w:p w14:paraId="539AB7B3" w14:textId="3DC8CC24" w:rsidR="00F3508D" w:rsidRDefault="00F3508D">
      <w:pPr>
        <w:spacing w:after="299"/>
        <w:ind w:left="24" w:right="9" w:firstLine="691"/>
      </w:pPr>
      <w:r>
        <w:t>5.2 Стартовый взнос за участие в Мероприятии составляет:</w:t>
      </w:r>
    </w:p>
    <w:p w14:paraId="5B4C542C" w14:textId="367D9CA6" w:rsidR="00F3508D" w:rsidRDefault="00F3508D">
      <w:pPr>
        <w:spacing w:after="299"/>
        <w:ind w:left="24" w:right="9" w:firstLine="691"/>
      </w:pPr>
      <w:r>
        <w:t>- при участии в одиночном разряде</w:t>
      </w:r>
      <w:r w:rsidR="003D6F2B">
        <w:t>, одиночном и в</w:t>
      </w:r>
      <w:r>
        <w:t xml:space="preserve"> любом из парных разрядов (пара или микст) – 5 000 руб.;</w:t>
      </w:r>
    </w:p>
    <w:p w14:paraId="41B7BB18" w14:textId="51A301A6" w:rsidR="00F3508D" w:rsidRDefault="00F3508D">
      <w:pPr>
        <w:spacing w:after="299"/>
        <w:ind w:left="24" w:right="9" w:firstLine="691"/>
      </w:pPr>
      <w:r>
        <w:t xml:space="preserve">- при участии только в парном разряде </w:t>
      </w:r>
      <w:r w:rsidR="003D6F2B">
        <w:t xml:space="preserve">или только в миксте </w:t>
      </w:r>
      <w:r>
        <w:t>– 3 000 руб.</w:t>
      </w:r>
    </w:p>
    <w:p w14:paraId="3AC2E08E" w14:textId="77777777" w:rsidR="00532664" w:rsidRDefault="003D6F2B">
      <w:pPr>
        <w:numPr>
          <w:ilvl w:val="0"/>
          <w:numId w:val="1"/>
        </w:numPr>
        <w:spacing w:after="270" w:line="259" w:lineRule="auto"/>
        <w:ind w:hanging="278"/>
        <w:jc w:val="left"/>
      </w:pPr>
      <w:r>
        <w:rPr>
          <w:sz w:val="30"/>
        </w:rPr>
        <w:t>Обеспечение безопасности участников и зрителей Мероприятия</w:t>
      </w:r>
    </w:p>
    <w:p w14:paraId="612D6CE5" w14:textId="32C90B87" w:rsidR="00532664" w:rsidRDefault="003D6F2B">
      <w:pPr>
        <w:spacing w:after="57"/>
        <w:ind w:left="29" w:right="9" w:firstLine="691"/>
      </w:pPr>
      <w:r>
        <w:lastRenderedPageBreak/>
        <w:t>6.1. Обеспечение безопасности участников и зрителей Мероприятия осуществляется в соответствии с:</w:t>
      </w:r>
    </w:p>
    <w:p w14:paraId="26B767B5" w14:textId="77777777" w:rsidR="00532664" w:rsidRDefault="003D6F2B">
      <w:pPr>
        <w:spacing w:after="2" w:line="249" w:lineRule="auto"/>
        <w:ind w:left="9" w:right="-5" w:firstLine="681"/>
        <w:jc w:val="left"/>
      </w:pPr>
      <w:r>
        <w:rPr>
          <w:noProof/>
        </w:rPr>
        <w:drawing>
          <wp:inline distT="0" distB="0" distL="0" distR="0" wp14:anchorId="4362577E" wp14:editId="2EC350FF">
            <wp:extent cx="88392" cy="12195"/>
            <wp:effectExtent l="0" t="0" r="0" b="0"/>
            <wp:docPr id="3781" name="Picture 37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" name="Picture 378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порядком организации и проведения официальных физкультурных, спортивных и массовых спортивно-зрелищных мероприятий, а также официальных значимых физкультурных, спортивных и массовых спортивно-зрелищных мероприятий города Москвы, утвержденным постановлением Правительства Москвы от 30.08.2011 г. N2 390-ПП•, </w:t>
      </w:r>
      <w:r>
        <w:rPr>
          <w:noProof/>
        </w:rPr>
        <w:drawing>
          <wp:inline distT="0" distB="0" distL="0" distR="0" wp14:anchorId="16070069" wp14:editId="25A77158">
            <wp:extent cx="88392" cy="12195"/>
            <wp:effectExtent l="0" t="0" r="0" b="0"/>
            <wp:docPr id="3782" name="Picture 37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2" name="Picture 378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утвержденным распоряжением Мэра Москвы от 5.10.2000 г. 1054-РМ; </w:t>
      </w:r>
      <w:r>
        <w:rPr>
          <w:noProof/>
        </w:rPr>
        <w:drawing>
          <wp:inline distT="0" distB="0" distL="0" distR="0" wp14:anchorId="23B41576" wp14:editId="4EA81733">
            <wp:extent cx="91440" cy="91466"/>
            <wp:effectExtent l="0" t="0" r="0" b="0"/>
            <wp:docPr id="11920" name="Picture 11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0" name="Picture 1192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приказом Министерства здравоохранения Российской Федерации от 23.10.2020 г. N9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&lt;&lt;Готов к труду и обороне&gt;&gt; (Г ТО)» и форм медицинских заключений о допуске к участию физкультурных и спортивных </w:t>
      </w:r>
      <w:r>
        <w:rPr>
          <w:noProof/>
        </w:rPr>
        <w:drawing>
          <wp:inline distT="0" distB="0" distL="0" distR="0" wp14:anchorId="218ED65F" wp14:editId="7FC2C1FD">
            <wp:extent cx="1191768" cy="125004"/>
            <wp:effectExtent l="0" t="0" r="0" b="0"/>
            <wp:docPr id="11922" name="Picture 11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2" name="Picture 1192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91768" cy="12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99120D" wp14:editId="24566267">
            <wp:extent cx="91440" cy="12195"/>
            <wp:effectExtent l="0" t="0" r="0" b="0"/>
            <wp:docPr id="5586" name="Picture 55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" name="Picture 558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правилами посещения Теннисного клуба Орбита.</w:t>
      </w:r>
    </w:p>
    <w:p w14:paraId="65124E6A" w14:textId="77777777" w:rsidR="00532664" w:rsidRDefault="003D6F2B">
      <w:pPr>
        <w:spacing w:after="329"/>
        <w:ind w:right="9" w:firstLine="696"/>
      </w:pPr>
      <w:r>
        <w:t>6.2. В период проведения Мероприятия Федерация обеспечивает присутствие квалифицированного медицинского персонала для оказания медицинской помощи.</w:t>
      </w:r>
    </w:p>
    <w:p w14:paraId="0A57132D" w14:textId="5EC7F1EE" w:rsidR="00532664" w:rsidRDefault="003D6F2B">
      <w:pPr>
        <w:spacing w:after="273" w:line="259" w:lineRule="auto"/>
        <w:ind w:left="2650"/>
        <w:jc w:val="left"/>
      </w:pPr>
      <w:r>
        <w:rPr>
          <w:sz w:val="30"/>
        </w:rPr>
        <w:t>7. Подача заявок на участие в Мероприятии</w:t>
      </w:r>
    </w:p>
    <w:p w14:paraId="49875095" w14:textId="7B9D72E0" w:rsidR="00532664" w:rsidRDefault="003D6F2B">
      <w:pPr>
        <w:ind w:right="9" w:firstLine="701"/>
      </w:pPr>
      <w:r>
        <w:t>7.1. Заявки на Мероприятие (с указанием возрастов), направляются по e-</w:t>
      </w:r>
      <w:proofErr w:type="spellStart"/>
      <w:r>
        <w:t>mail</w:t>
      </w:r>
      <w:proofErr w:type="spellEnd"/>
      <w:r>
        <w:t xml:space="preserve">: </w:t>
      </w:r>
      <w:r>
        <w:rPr>
          <w:u w:val="single" w:color="000000"/>
        </w:rPr>
        <w:t>Vtennis.ru</w:t>
      </w:r>
      <w:r>
        <w:t xml:space="preserve"> не позднее 5 марта 2025 г. (12:00). Данная заявка не изменяема на период проведения соревнования. Г СК для удостоверения личности и возраста игрока может потребовать предъявление паспорта участника команды.</w:t>
      </w:r>
    </w:p>
    <w:p w14:paraId="672B368C" w14:textId="77777777" w:rsidR="00532664" w:rsidRDefault="003D6F2B">
      <w:pPr>
        <w:ind w:right="9" w:firstLine="701"/>
      </w:pPr>
      <w:r>
        <w:t>7.2. Участниками Мероприятия могут быть включены как любители, так и профессионалы исходя из их возрастов. Профессионалом считается игрок, которому официально присвоено звание: &lt;&lt;Мастер спорта&gt;&gt; или &lt;&lt;Кандидат в мастера спорта» по теннису.</w:t>
      </w:r>
    </w:p>
    <w:p w14:paraId="7FD89191" w14:textId="3DF4B32B" w:rsidR="00532664" w:rsidRDefault="003D6F2B">
      <w:pPr>
        <w:ind w:left="725" w:right="1738"/>
      </w:pPr>
      <w:r>
        <w:t xml:space="preserve">7.30 Документами участников Мероприятия являются: </w:t>
      </w:r>
      <w:r>
        <w:rPr>
          <w:noProof/>
        </w:rPr>
        <w:drawing>
          <wp:inline distT="0" distB="0" distL="0" distR="0" wp14:anchorId="2109CFA1" wp14:editId="106F0E89">
            <wp:extent cx="91440" cy="9147"/>
            <wp:effectExtent l="0" t="0" r="0" b="0"/>
            <wp:docPr id="5587" name="Picture 55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7" name="Picture 5587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паспорт;</w:t>
      </w:r>
    </w:p>
    <w:p w14:paraId="3255596B" w14:textId="77777777" w:rsidR="00532664" w:rsidRDefault="003D6F2B">
      <w:pPr>
        <w:ind w:left="725" w:right="9"/>
      </w:pPr>
      <w:r>
        <w:t>— полис ОМС;</w:t>
      </w:r>
    </w:p>
    <w:p w14:paraId="0F542D86" w14:textId="77777777" w:rsidR="00532664" w:rsidRDefault="003D6F2B">
      <w:pPr>
        <w:spacing w:after="299"/>
        <w:ind w:left="725" w:right="9"/>
      </w:pPr>
      <w:r>
        <w:t>— справка-полис НС.</w:t>
      </w:r>
    </w:p>
    <w:p w14:paraId="2B632461" w14:textId="28C0E815" w:rsidR="00532664" w:rsidRDefault="003D6F2B">
      <w:pPr>
        <w:spacing w:after="305" w:line="265" w:lineRule="auto"/>
        <w:ind w:left="341"/>
        <w:jc w:val="center"/>
      </w:pPr>
      <w:r>
        <w:rPr>
          <w:sz w:val="30"/>
        </w:rPr>
        <w:t>8. Программа Мероприятия</w:t>
      </w:r>
    </w:p>
    <w:p w14:paraId="157767A5" w14:textId="523BDBA1" w:rsidR="00532664" w:rsidRDefault="003D6F2B">
      <w:pPr>
        <w:spacing w:after="32"/>
        <w:ind w:left="19" w:right="9" w:firstLine="701"/>
      </w:pPr>
      <w:r>
        <w:lastRenderedPageBreak/>
        <w:t>8.1. Соревнования проводится по олимпийской системе, согласно решению Г СК в зависимости от количества поданных заявок.</w:t>
      </w:r>
    </w:p>
    <w:p w14:paraId="20CFE695" w14:textId="77777777" w:rsidR="00532664" w:rsidRDefault="003D6F2B">
      <w:pPr>
        <w:spacing w:after="47"/>
        <w:ind w:left="725" w:right="9"/>
      </w:pPr>
      <w:r>
        <w:t>Расписание и сценарий Мероприятия:</w:t>
      </w:r>
    </w:p>
    <w:p w14:paraId="62CD9A19" w14:textId="77777777" w:rsidR="00532664" w:rsidRDefault="003D6F2B">
      <w:pPr>
        <w:numPr>
          <w:ilvl w:val="0"/>
          <w:numId w:val="2"/>
        </w:numPr>
        <w:ind w:left="1056" w:right="9" w:hanging="341"/>
      </w:pPr>
      <w:r>
        <w:t>марта 2025 го</w:t>
      </w:r>
    </w:p>
    <w:p w14:paraId="049DA53A" w14:textId="77777777" w:rsidR="00532664" w:rsidRDefault="003D6F2B">
      <w:pPr>
        <w:ind w:left="725" w:right="480"/>
      </w:pPr>
      <w:r>
        <w:t>08:00 - Начало игр, согласно протоколу Главного судьи (1 -</w:t>
      </w:r>
      <w:proofErr w:type="spellStart"/>
      <w:r>
        <w:t>ый</w:t>
      </w:r>
      <w:proofErr w:type="spellEnd"/>
      <w:r>
        <w:t xml:space="preserve"> круг); 16:00 - Окончание первого дня игр.</w:t>
      </w:r>
    </w:p>
    <w:p w14:paraId="2ED84404" w14:textId="77777777" w:rsidR="00532664" w:rsidRDefault="003D6F2B">
      <w:pPr>
        <w:numPr>
          <w:ilvl w:val="0"/>
          <w:numId w:val="2"/>
        </w:numPr>
        <w:spacing w:after="0" w:line="259" w:lineRule="auto"/>
        <w:ind w:left="1056" w:right="9" w:hanging="341"/>
      </w:pPr>
      <w:r>
        <w:rPr>
          <w:sz w:val="30"/>
        </w:rPr>
        <w:t>марта 2025 г.</w:t>
      </w:r>
    </w:p>
    <w:p w14:paraId="39B60BCB" w14:textId="77777777" w:rsidR="00532664" w:rsidRDefault="003D6F2B">
      <w:pPr>
        <w:ind w:left="725" w:right="475"/>
      </w:pPr>
      <w:r>
        <w:t>08:00 - Начало игр, согласно протоколу Главного судьи (1 -</w:t>
      </w:r>
      <w:proofErr w:type="spellStart"/>
      <w:r>
        <w:t>ый</w:t>
      </w:r>
      <w:proofErr w:type="spellEnd"/>
      <w:r>
        <w:t xml:space="preserve"> круг); 16:00 - Окончание второго дня игр.</w:t>
      </w:r>
    </w:p>
    <w:p w14:paraId="17EF4962" w14:textId="77777777" w:rsidR="00532664" w:rsidRDefault="003D6F2B">
      <w:pPr>
        <w:numPr>
          <w:ilvl w:val="0"/>
          <w:numId w:val="2"/>
        </w:numPr>
        <w:ind w:left="1056" w:right="9" w:hanging="341"/>
      </w:pPr>
      <w:r>
        <w:t>марта 2025 г,</w:t>
      </w:r>
    </w:p>
    <w:p w14:paraId="51DEF7E3" w14:textId="77777777" w:rsidR="00532664" w:rsidRDefault="003D6F2B">
      <w:pPr>
        <w:ind w:left="725" w:right="389"/>
      </w:pPr>
      <w:r>
        <w:t>08:00 — Начало игр, согласно протоколу Главного судьи (1/4 финала) 16:00 — Окончание третьего дня игр.</w:t>
      </w:r>
    </w:p>
    <w:p w14:paraId="71D89DA6" w14:textId="77777777" w:rsidR="00532664" w:rsidRDefault="003D6F2B">
      <w:pPr>
        <w:numPr>
          <w:ilvl w:val="0"/>
          <w:numId w:val="2"/>
        </w:numPr>
        <w:spacing w:after="0" w:line="259" w:lineRule="auto"/>
        <w:ind w:left="1056" w:right="9" w:hanging="341"/>
      </w:pPr>
      <w:r>
        <w:rPr>
          <w:sz w:val="30"/>
        </w:rPr>
        <w:t>марта 2025 г,</w:t>
      </w:r>
    </w:p>
    <w:p w14:paraId="1E24CF82" w14:textId="77777777" w:rsidR="00532664" w:rsidRDefault="003D6F2B">
      <w:pPr>
        <w:ind w:left="725" w:right="394"/>
      </w:pPr>
      <w:r>
        <w:t>08:00 — Начало игр, согласно протоколу Главного судьи (1/2 финала) 16:00 — Окончание четвертого дня игр.</w:t>
      </w:r>
    </w:p>
    <w:p w14:paraId="05397EC7" w14:textId="77777777" w:rsidR="00532664" w:rsidRDefault="003D6F2B">
      <w:pPr>
        <w:numPr>
          <w:ilvl w:val="0"/>
          <w:numId w:val="2"/>
        </w:numPr>
        <w:ind w:left="1056" w:right="9" w:hanging="341"/>
      </w:pPr>
      <w:r>
        <w:t>марта 2025 г.</w:t>
      </w:r>
    </w:p>
    <w:p w14:paraId="09C155E3" w14:textId="77777777" w:rsidR="00532664" w:rsidRDefault="003D6F2B">
      <w:pPr>
        <w:ind w:left="725" w:right="432"/>
      </w:pPr>
      <w:r>
        <w:t>08:00 — Начало игр, согласно протоколу Главного судьи (ФИНАЛЫ) 16:00 — 16:30 — Окончание пятого дня игр.</w:t>
      </w:r>
    </w:p>
    <w:p w14:paraId="5908A4C7" w14:textId="77777777" w:rsidR="00532664" w:rsidRDefault="003D6F2B">
      <w:pPr>
        <w:ind w:left="725" w:right="9"/>
      </w:pPr>
      <w:r>
        <w:t>Заседание судейской коллегии.</w:t>
      </w:r>
    </w:p>
    <w:p w14:paraId="3BA652CA" w14:textId="77777777" w:rsidR="00532664" w:rsidRDefault="003D6F2B">
      <w:pPr>
        <w:ind w:left="725" w:right="9"/>
      </w:pPr>
      <w:r>
        <w:t>Подведение итогов соревнований, определение победителей, подготовка Итогового протокола,</w:t>
      </w:r>
    </w:p>
    <w:p w14:paraId="76C2E9D1" w14:textId="77777777" w:rsidR="00532664" w:rsidRDefault="003D6F2B">
      <w:pPr>
        <w:spacing w:after="308"/>
        <w:ind w:left="725" w:right="9"/>
      </w:pPr>
      <w:r>
        <w:t>16:30 - Церемония награждения победителей, выступление президента РСОО &lt;&lt;Федерации тенниса города Москвы&gt;&gt;, выступление главного судьи соревнований с оглашением результатов и награждением победителей и призеров всех возрастов и разрядов, фотографирование,</w:t>
      </w:r>
    </w:p>
    <w:p w14:paraId="2E910058" w14:textId="2B4B7388" w:rsidR="00532664" w:rsidRDefault="003D6F2B">
      <w:pPr>
        <w:ind w:left="725" w:right="9"/>
      </w:pPr>
      <w:r>
        <w:t xml:space="preserve">8.2. Ссылка на страницу Мероприятия </w:t>
      </w:r>
      <w:r>
        <w:rPr>
          <w:u w:val="single" w:color="000000"/>
        </w:rPr>
        <w:t>http://www.mostennis.ru/, Vtennis.ru</w:t>
      </w:r>
    </w:p>
    <w:p w14:paraId="0BC70EE8" w14:textId="7C0C6999" w:rsidR="00532664" w:rsidRDefault="003D6F2B">
      <w:pPr>
        <w:ind w:left="725" w:right="9"/>
      </w:pPr>
      <w:r>
        <w:t>8.3. Победители и призеры награждаются памятными призами.</w:t>
      </w:r>
    </w:p>
    <w:sectPr w:rsidR="00532664">
      <w:type w:val="continuous"/>
      <w:pgSz w:w="11904" w:h="16834"/>
      <w:pgMar w:top="1105" w:right="869" w:bottom="1576" w:left="11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C3F61"/>
    <w:multiLevelType w:val="hybridMultilevel"/>
    <w:tmpl w:val="35DA3C44"/>
    <w:lvl w:ilvl="0" w:tplc="7BB2D602">
      <w:start w:val="10"/>
      <w:numFmt w:val="decimal"/>
      <w:lvlText w:val="%1"/>
      <w:lvlJc w:val="left"/>
      <w:pPr>
        <w:ind w:left="1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406ED2">
      <w:start w:val="1"/>
      <w:numFmt w:val="lowerLetter"/>
      <w:lvlText w:val="%2"/>
      <w:lvlJc w:val="left"/>
      <w:pPr>
        <w:ind w:left="1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8E51C0">
      <w:start w:val="1"/>
      <w:numFmt w:val="lowerRoman"/>
      <w:lvlText w:val="%3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927296">
      <w:start w:val="1"/>
      <w:numFmt w:val="decimal"/>
      <w:lvlText w:val="%4"/>
      <w:lvlJc w:val="left"/>
      <w:pPr>
        <w:ind w:left="2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5EBF2E">
      <w:start w:val="1"/>
      <w:numFmt w:val="lowerLetter"/>
      <w:lvlText w:val="%5"/>
      <w:lvlJc w:val="left"/>
      <w:pPr>
        <w:ind w:left="3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FCFC5A">
      <w:start w:val="1"/>
      <w:numFmt w:val="lowerRoman"/>
      <w:lvlText w:val="%6"/>
      <w:lvlJc w:val="left"/>
      <w:pPr>
        <w:ind w:left="4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46EE5C">
      <w:start w:val="1"/>
      <w:numFmt w:val="decimal"/>
      <w:lvlText w:val="%7"/>
      <w:lvlJc w:val="left"/>
      <w:pPr>
        <w:ind w:left="4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3A689E">
      <w:start w:val="1"/>
      <w:numFmt w:val="lowerLetter"/>
      <w:lvlText w:val="%8"/>
      <w:lvlJc w:val="left"/>
      <w:pPr>
        <w:ind w:left="5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525A22">
      <w:start w:val="1"/>
      <w:numFmt w:val="lowerRoman"/>
      <w:lvlText w:val="%9"/>
      <w:lvlJc w:val="left"/>
      <w:pPr>
        <w:ind w:left="6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0963A0"/>
    <w:multiLevelType w:val="hybridMultilevel"/>
    <w:tmpl w:val="8558E606"/>
    <w:lvl w:ilvl="0" w:tplc="0606928E">
      <w:start w:val="6"/>
      <w:numFmt w:val="decimal"/>
      <w:lvlText w:val="%1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1C59AA">
      <w:start w:val="1"/>
      <w:numFmt w:val="lowerLetter"/>
      <w:lvlText w:val="%2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846DF2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10CEDC4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4366FDE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BE8B5A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4AD044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5AC7C0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C63156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64"/>
    <w:rsid w:val="00014F58"/>
    <w:rsid w:val="001D2482"/>
    <w:rsid w:val="003D6F2B"/>
    <w:rsid w:val="00532664"/>
    <w:rsid w:val="00677B15"/>
    <w:rsid w:val="007F32E3"/>
    <w:rsid w:val="00F3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4376B"/>
  <w15:docId w15:val="{910A61AB-31CD-404F-BC6D-6A01A09B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settings" Target="setting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42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5" Type="http://schemas.openxmlformats.org/officeDocument/2006/relationships/image" Target="media/image1.jpg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Шумеева</dc:creator>
  <cp:keywords/>
  <cp:lastModifiedBy>User</cp:lastModifiedBy>
  <cp:revision>4</cp:revision>
  <dcterms:created xsi:type="dcterms:W3CDTF">2025-02-21T06:37:00Z</dcterms:created>
  <dcterms:modified xsi:type="dcterms:W3CDTF">2025-02-21T06:45:00Z</dcterms:modified>
</cp:coreProperties>
</file>