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6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460"/>
      </w:tblGrid>
      <w:tr w:rsidR="00FE7C59" w:rsidRPr="00F313F5" w:rsidTr="00DD4C4B">
        <w:trPr>
          <w:trHeight w:val="9923"/>
          <w:tblCellSpacing w:w="0" w:type="dxa"/>
        </w:trPr>
        <w:tc>
          <w:tcPr>
            <w:tcW w:w="4889" w:type="pct"/>
            <w:vAlign w:val="center"/>
            <w:hideMark/>
          </w:tcPr>
          <w:p w:rsidR="00FE7C59" w:rsidRDefault="002839F6" w:rsidP="00DD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1767840</wp:posOffset>
                  </wp:positionH>
                  <wp:positionV relativeFrom="paragraph">
                    <wp:posOffset>-934085</wp:posOffset>
                  </wp:positionV>
                  <wp:extent cx="4438650" cy="2647950"/>
                  <wp:effectExtent l="19050" t="0" r="0" b="0"/>
                  <wp:wrapNone/>
                  <wp:docPr id="4" name="Рисунок 4" descr="C:\Users\1\Desktop\IMG-20210916-WA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esktop\IMG-20210916-WA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32562" b="133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0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2839F6" w:rsidRDefault="002839F6" w:rsidP="00DD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турнира</w:t>
            </w:r>
          </w:p>
          <w:p w:rsidR="002839F6" w:rsidRPr="00F01F0E" w:rsidRDefault="002839F6" w:rsidP="00DD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C59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E7C59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E7C59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E7C59" w:rsidRDefault="002839F6" w:rsidP="00283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___________Задорожко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</w:t>
            </w:r>
          </w:p>
          <w:p w:rsidR="00FE7C59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E7C59" w:rsidRDefault="002839F6" w:rsidP="00283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12.08.2022</w:t>
            </w:r>
          </w:p>
          <w:p w:rsidR="00FE7C59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839F6" w:rsidRDefault="002839F6" w:rsidP="00283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12.08.2022</w:t>
            </w:r>
          </w:p>
          <w:p w:rsidR="002839F6" w:rsidRDefault="002839F6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E7C59" w:rsidRPr="001A1F23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оложение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1A1F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  турнире по теннису среди ве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теранов « ОСЕНЬ В БОГДАРНЕ-2022 </w:t>
            </w:r>
            <w:r w:rsidRPr="001A1F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FE7C59" w:rsidRPr="003F2002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1F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системе Российского ветеранского теннисного тура (</w:t>
            </w:r>
            <w:proofErr w:type="spellStart"/>
            <w:r w:rsidRPr="001A1F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Вет-Тура</w:t>
            </w:r>
            <w:proofErr w:type="spellEnd"/>
            <w:r w:rsidRPr="001A1F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</w:p>
          <w:p w:rsidR="00FE7C59" w:rsidRPr="0096172E" w:rsidRDefault="00FE7C59" w:rsidP="00DD4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1A1F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категории.</w:t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  </w:t>
            </w:r>
          </w:p>
          <w:p w:rsidR="00FE7C59" w:rsidRPr="00F313F5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1.    Цели  и  задачи 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                                                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     Соревнования проводятся с целью: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популяризации тенниса;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повышения мастерства теннисистов;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выявления сильнейших игроков;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пропаганды здорового образа жизни;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привлечения жителей Владимирской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области к регулярным занятиям теннисом.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Организаторы проведения 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 Общее руководство подготовкой и проведением турнира  осуществляется организационным комитетом в составе: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C59" w:rsidRDefault="00FE7C59" w:rsidP="00FE7C5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eastAsia="Times New Roman"/>
              </w:rPr>
              <w:t>   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Директор турнира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Задорожко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Денис тел.8-9262066001</w:t>
            </w:r>
          </w:p>
          <w:p w:rsidR="00FE7C59" w:rsidRDefault="00FE7C59" w:rsidP="00FE7C5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Главный судья –  Щуров Константин Юрьевич тел.8-902-883-32-41</w:t>
            </w:r>
          </w:p>
          <w:p w:rsidR="00FE7C59" w:rsidRPr="00F313F5" w:rsidRDefault="00FE7C59" w:rsidP="00FE7C59">
            <w:pPr>
              <w:pStyle w:val="a4"/>
              <w:rPr>
                <w:rFonts w:eastAsia="Times New Roman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Главный-секретарь-Щурова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Е.В.89042572608</w:t>
            </w:r>
            <w:r>
              <w:rPr>
                <w:rFonts w:eastAsia="Times New Roman"/>
              </w:rPr>
              <w:br/>
              <w:t>    </w:t>
            </w:r>
            <w:r w:rsidRPr="00F313F5">
              <w:rPr>
                <w:rFonts w:eastAsia="Times New Roman"/>
              </w:rPr>
              <w:br/>
              <w:t>     </w:t>
            </w:r>
            <w:r w:rsidRPr="00F313F5">
              <w:rPr>
                <w:rFonts w:eastAsia="Times New Roman"/>
              </w:rPr>
              <w:br/>
            </w:r>
            <w:r w:rsidRPr="00F313F5">
              <w:rPr>
                <w:rFonts w:eastAsia="Times New Roman"/>
                <w:b/>
                <w:bCs/>
              </w:rPr>
              <w:t>3. Место и сроки проведения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Турнир проводится с 09 по 12 сентября 2022 года по адресу: </w:t>
            </w:r>
            <w:r w:rsidRPr="001A1F23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ирская обл., АТК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Богдарня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Петушинский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д.Крутово</w:t>
            </w:r>
            <w:proofErr w:type="spellEnd"/>
            <w:r w:rsidRPr="001A1F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166F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корта с  покрытием грунт) 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Участники турнира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Турнир проводится в следующих возрастных группах: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у женщин в одиночном разряде –Ж-30+-8 человек.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Ж-40+- 8 человек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Ж-50+-8 человек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у мужчин в одиночном разряде–М-30+-8 человек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М-40+-8 человек,  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М-50+-8 человек,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М-60+- 8 человек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Максимальное число участников в одиночном разряде у мужчин - 8,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минимальное – 6,в возрастных группах  М60+-4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     Максимальное число участников в одиночном разряде у женщин – 8, минимальное -4.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Соревнования в парном разряде проводится в  возрастной группе: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-   у мужчин –ММ- 30+-8  пар, 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ММ- 50+-8  пар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у женщин –ЖЖ- 30+-8  пар,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смешанный разряд МЖ 30+-8  пар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МЖ-50+-8  пар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Максимальное число пар -8, минимальное – 4.  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C59" w:rsidRPr="00F936BE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 Жеребьевка и сетки турнира будут составлены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из числа игроков, подавших заявки и имеющих наибольшее количество классификационных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очков по действующей на 17 августа 2022</w:t>
            </w:r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классификации </w:t>
            </w:r>
            <w:proofErr w:type="spellStart"/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t>Вет-тура</w:t>
            </w:r>
            <w:proofErr w:type="spellEnd"/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E7C59" w:rsidRPr="00F936BE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 К участию в турнире допускаются игроки России и стран СНГ, которым в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 исполнилось или должно исполниться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 (независимо от даты рождения).</w:t>
            </w:r>
          </w:p>
          <w:p w:rsidR="00FE7C59" w:rsidRPr="002F591A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 </w:t>
            </w:r>
          </w:p>
          <w:p w:rsidR="00FE7C59" w:rsidRPr="00F936BE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Pr="00F93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</w:r>
            <w:r w:rsidRPr="00F93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FE7C59" w:rsidRPr="00F313F5" w:rsidRDefault="00FE7C59" w:rsidP="00DD4C4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врача о состоянии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здорвья</w:t>
            </w:r>
            <w:proofErr w:type="spellEnd"/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.  </w:t>
            </w:r>
          </w:p>
          <w:p w:rsidR="00FE7C59" w:rsidRPr="00F313F5" w:rsidRDefault="00FE7C59" w:rsidP="00DD4C4B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.  </w:t>
            </w:r>
          </w:p>
          <w:p w:rsidR="00FE7C59" w:rsidRPr="00F313F5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 Программа турнира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 Заявки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участие принимаются по </w:t>
            </w: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>shurov99@mail.ru или лично тел: 89028833241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15.00  08 сентября 2022 г.  Жеребьевка состоится 08 сентября 2022г.</w:t>
            </w:r>
            <w:r w:rsidRPr="001A1F23">
              <w:rPr>
                <w:rFonts w:ascii="Times New Roman" w:eastAsia="Times New Roman" w:hAnsi="Times New Roman" w:cs="Times New Roman"/>
                <w:sz w:val="24"/>
                <w:szCs w:val="24"/>
              </w:rPr>
              <w:t>. на кортах теннисного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луба АТК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Богдарня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   в 17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.00. 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 Матчевые встр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ечи начинаются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10.00  09 сентября 2022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  Церемония награждения поб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едителей и призеров состоится 12 сентября в 16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.00.</w:t>
            </w:r>
          </w:p>
          <w:p w:rsidR="00FE7C59" w:rsidRPr="00F936BE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Pr="00F93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проигравших в 1-ом туре в одиночном разряде проводится  дополнительный турнир.</w:t>
            </w:r>
            <w:r w:rsidRPr="00F93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     Матчи  дополнительного турнира у мужчин и у женщин проводятся из одного удлиненного сета до 8 ми геймов.</w:t>
            </w:r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</w:t>
            </w:r>
            <w:r w:rsidRPr="00F93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неблагоприятных погодных условий организаторы турнира могут внести изменения в регламент проведения турнира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F936B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 Определение победителей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теме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розыгрышем третьего места для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оигравших в полуфиналах. Игры парного турнира проводятся с розыгрышем решающего очка. при счете 40/40 принимающая сторона выбирает квадрат подачи , при счете 6/6 играется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тай-брейк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7 очков . Третий сет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тай-брейк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10 очков Игры дополнительного турнира проводятся до восьми геймов, при счете 7/7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тай-брейк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10</w:t>
            </w:r>
          </w:p>
          <w:p w:rsidR="00FE7C59" w:rsidRDefault="00FE7C59" w:rsidP="00DD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      Кодекс поведения игроков определяется Регламентом </w:t>
            </w:r>
            <w:proofErr w:type="spellStart"/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Вет-тура</w:t>
            </w:r>
            <w:proofErr w:type="spellEnd"/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. 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 Техническое и материальное обеспечение.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   Турнир  проводится на 3 –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открытых кортах, тип покрытия – грунт,</w:t>
            </w:r>
          </w:p>
          <w:p w:rsidR="00FE7C59" w:rsidRPr="00F313F5" w:rsidRDefault="00FE7C59" w:rsidP="00DD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корт под крышей.</w:t>
            </w:r>
          </w:p>
          <w:p w:rsidR="00FE7C59" w:rsidRPr="001A1F23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На каждую встречу основного турнира предостав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ляются 3 новых мяча марки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BABOLAT</w:t>
            </w:r>
            <w:r w:rsidRPr="00E71D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GOLD</w:t>
            </w:r>
            <w:r w:rsidRPr="001A1F23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FE7C59" w:rsidRPr="00F313F5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 Все участники обеспечиваютс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негазированной питьевой водой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 Судейство игр.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Судейство игр провод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ится самими участниками.</w:t>
            </w:r>
          </w:p>
          <w:p w:rsidR="00FE7C59" w:rsidRPr="00F313F5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                    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 Награждение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Победители 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призеры сор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евнования награждаются кубками , медалями и грамотами, ценными призами.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                      </w:t>
            </w:r>
          </w:p>
          <w:p w:rsidR="00FE7C59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C59" w:rsidRPr="00F313F5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10. Обеспечение безопасности участников и зрителей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10.3. Во время и в месте проведения соревнований должен находиться врач  соревнования из врачебно-физкультурного диспансера.</w:t>
            </w:r>
          </w:p>
          <w:p w:rsidR="00FE7C59" w:rsidRPr="003F2002" w:rsidRDefault="00FE7C59" w:rsidP="00DD4C4B">
            <w:pPr>
              <w:shd w:val="clear" w:color="auto" w:fill="FFFFFF"/>
              <w:spacing w:after="0" w:line="313" w:lineRule="atLeast"/>
              <w:jc w:val="both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10.4. </w:t>
            </w:r>
            <w:r w:rsidRPr="003F2002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 будут проводится согласно «</w:t>
            </w:r>
            <w:r w:rsidRPr="003F20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</w:r>
            <w:proofErr w:type="spellStart"/>
            <w:r w:rsidRPr="003F20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Роспотребнадзора</w:t>
            </w:r>
            <w:proofErr w:type="spellEnd"/>
            <w:r w:rsidRPr="003F20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МР 3.1.0178-20 от 08.05.2020 г.)»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C59" w:rsidRPr="00F313F5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Условия финансирования 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 Стартовый взнос – 1800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для участников одиночного разряд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и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оплачивается до жеребьёвки, парный, смешанный  разряд -800 рублей с игрока.</w:t>
            </w:r>
          </w:p>
          <w:p w:rsidR="00FE7C59" w:rsidRPr="00F313F5" w:rsidRDefault="00FE7C59" w:rsidP="00DD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мужчины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старше 65 лет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женщины старше 60 оплачивают 50% от 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стартовых взносов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Расходы по оплате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медицинского персона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ла,  а также приобретению кубков, медалей, призов, грамот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производится за счет средств организаторов турнира</w:t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.      </w:t>
            </w:r>
          </w:p>
          <w:p w:rsidR="00FE7C59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 Расходы, связанные с проездом, проживанием и питанием несут командирующие организации.</w:t>
            </w:r>
          </w:p>
          <w:p w:rsidR="00FE7C59" w:rsidRPr="00F313F5" w:rsidRDefault="00FE7C59" w:rsidP="00DD4C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C59" w:rsidRPr="00186AFD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A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 ТРЕБОВАНИЯ К ЗАЯВКЕ</w:t>
            </w:r>
          </w:p>
          <w:p w:rsidR="00FE7C59" w:rsidRPr="00186AFD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 в турнире должна содержать следующие сведения:</w:t>
            </w:r>
          </w:p>
          <w:p w:rsidR="00FE7C59" w:rsidRPr="00186AFD" w:rsidRDefault="00FE7C59" w:rsidP="00DD4C4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</w:t>
            </w:r>
          </w:p>
          <w:p w:rsidR="00FE7C59" w:rsidRPr="00186AFD" w:rsidRDefault="00FE7C59" w:rsidP="00DD4C4B">
            <w:pPr>
              <w:pStyle w:val="a4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186AFD">
              <w:rPr>
                <w:rFonts w:ascii="Times New Roman" w:eastAsia="Times New Roman" w:hAnsi="Times New Roman" w:cs="Times New Roman"/>
                <w:b/>
              </w:rPr>
              <w:t>На участие в турнире по теннису среди ве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теранов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«ОСЕНЬ В БОГДАРНЕ </w:t>
            </w:r>
            <w:r w:rsidRPr="001A1F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FE7C59" w:rsidRPr="00186AFD" w:rsidRDefault="00FE7C59" w:rsidP="00DD4C4B">
            <w:pPr>
              <w:pStyle w:val="a4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186AFD">
              <w:rPr>
                <w:rFonts w:ascii="Times New Roman" w:eastAsia="Times New Roman" w:hAnsi="Times New Roman" w:cs="Times New Roman"/>
                <w:b/>
              </w:rPr>
              <w:t>в системе Российского ветеранск</w:t>
            </w:r>
            <w:r>
              <w:rPr>
                <w:rFonts w:ascii="Times New Roman" w:eastAsia="Times New Roman" w:hAnsi="Times New Roman" w:cs="Times New Roman"/>
                <w:b/>
              </w:rPr>
              <w:t>ого теннисного тура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Вет-Тура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) 3</w:t>
            </w:r>
            <w:r w:rsidRPr="00186AFD">
              <w:rPr>
                <w:rFonts w:ascii="Times New Roman" w:eastAsia="Times New Roman" w:hAnsi="Times New Roman" w:cs="Times New Roman"/>
                <w:b/>
              </w:rPr>
              <w:t xml:space="preserve"> категории.</w:t>
            </w:r>
          </w:p>
          <w:p w:rsidR="00FE7C59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tbl>
            <w:tblPr>
              <w:tblW w:w="0" w:type="auto"/>
              <w:tblLook w:val="04A0"/>
            </w:tblPr>
            <w:tblGrid>
              <w:gridCol w:w="1890"/>
              <w:gridCol w:w="1238"/>
              <w:gridCol w:w="1217"/>
              <w:gridCol w:w="1366"/>
              <w:gridCol w:w="1393"/>
              <w:gridCol w:w="1346"/>
            </w:tblGrid>
            <w:tr w:rsidR="00FE7C59" w:rsidRPr="007D7EF5" w:rsidTr="00DD4C4B"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E7C59" w:rsidRPr="007D7EF5" w:rsidRDefault="00FE7C59" w:rsidP="00DD4C4B">
                  <w:r w:rsidRPr="007D7EF5">
                    <w:t>Регистрационный номер игрока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E7C59" w:rsidRPr="007D7EF5" w:rsidRDefault="00FE7C59" w:rsidP="00DD4C4B">
                  <w:r w:rsidRPr="007D7EF5">
                    <w:t>Ф. И. О. полностью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E7C59" w:rsidRPr="007D7EF5" w:rsidRDefault="00FE7C59" w:rsidP="00DD4C4B">
                  <w:r w:rsidRPr="007D7EF5">
                    <w:t xml:space="preserve">Дата </w:t>
                  </w:r>
                </w:p>
                <w:p w:rsidR="00FE7C59" w:rsidRPr="007D7EF5" w:rsidRDefault="00FE7C59" w:rsidP="00DD4C4B">
                  <w:r w:rsidRPr="007D7EF5">
                    <w:t>рождения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E7C59" w:rsidRPr="007D7EF5" w:rsidRDefault="00FE7C59" w:rsidP="00DD4C4B">
                  <w:r w:rsidRPr="007D7EF5">
                    <w:t>Место  жительства (город)</w:t>
                  </w:r>
                </w:p>
              </w:tc>
              <w:tc>
                <w:tcPr>
                  <w:tcW w:w="1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E7C59" w:rsidRPr="007D7EF5" w:rsidRDefault="00FE7C59" w:rsidP="00DD4C4B">
                  <w:r w:rsidRPr="007D7EF5">
                    <w:t>Контактный  телефон и</w:t>
                  </w:r>
                </w:p>
                <w:p w:rsidR="00FE7C59" w:rsidRPr="007D7EF5" w:rsidRDefault="00FE7C59" w:rsidP="00DD4C4B">
                  <w:r w:rsidRPr="007D7EF5">
                    <w:t xml:space="preserve">адрес </w:t>
                  </w:r>
                  <w:proofErr w:type="spellStart"/>
                  <w:r w:rsidRPr="007D7EF5">
                    <w:t>эл</w:t>
                  </w:r>
                  <w:proofErr w:type="spellEnd"/>
                  <w:r w:rsidRPr="007D7EF5">
                    <w:t>. почты</w:t>
                  </w:r>
                </w:p>
              </w:tc>
              <w:tc>
                <w:tcPr>
                  <w:tcW w:w="19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E7C59" w:rsidRPr="007D7EF5" w:rsidRDefault="00FE7C59" w:rsidP="00DD4C4B">
                  <w:r w:rsidRPr="007D7EF5">
                    <w:t xml:space="preserve">Возрастная  группа </w:t>
                  </w:r>
                  <w:proofErr w:type="spellStart"/>
                  <w:r w:rsidRPr="007D7EF5">
                    <w:t>вет</w:t>
                  </w:r>
                  <w:proofErr w:type="spellEnd"/>
                </w:p>
              </w:tc>
            </w:tr>
            <w:tr w:rsidR="00FE7C59" w:rsidRPr="007D7EF5" w:rsidTr="00DD4C4B">
              <w:tc>
                <w:tcPr>
                  <w:tcW w:w="1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E7C59" w:rsidRPr="007D7EF5" w:rsidRDefault="00FE7C59" w:rsidP="00DD4C4B"/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E7C59" w:rsidRPr="007D7EF5" w:rsidRDefault="00FE7C59" w:rsidP="00DD4C4B"/>
                <w:p w:rsidR="00FE7C59" w:rsidRPr="007D7EF5" w:rsidRDefault="00FE7C59" w:rsidP="00DD4C4B"/>
                <w:p w:rsidR="00FE7C59" w:rsidRPr="007D7EF5" w:rsidRDefault="00FE7C59" w:rsidP="00DD4C4B"/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E7C59" w:rsidRPr="007D7EF5" w:rsidRDefault="00FE7C59" w:rsidP="00DD4C4B"/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E7C59" w:rsidRPr="007D7EF5" w:rsidRDefault="00FE7C59" w:rsidP="00DD4C4B"/>
              </w:tc>
              <w:tc>
                <w:tcPr>
                  <w:tcW w:w="1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E7C59" w:rsidRPr="007D7EF5" w:rsidRDefault="00FE7C59" w:rsidP="00DD4C4B"/>
              </w:tc>
              <w:tc>
                <w:tcPr>
                  <w:tcW w:w="19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E7C59" w:rsidRPr="007D7EF5" w:rsidRDefault="00FE7C59" w:rsidP="00DD4C4B"/>
              </w:tc>
            </w:tr>
          </w:tbl>
          <w:p w:rsidR="00FE7C59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313F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31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Гостиницы.</w:t>
            </w:r>
          </w:p>
          <w:p w:rsidR="00FE7C59" w:rsidRPr="00186AFD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Ссылка на бронирование </w:t>
            </w:r>
            <w:hyperlink r:id="rId5" w:history="1">
              <w:r>
                <w:rPr>
                  <w:rStyle w:val="a3"/>
                  <w:sz w:val="24"/>
                  <w:szCs w:val="24"/>
                </w:rPr>
                <w:t>https://bogdarnya.ru/catalog/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>Для размещения участников имеются:</w:t>
            </w:r>
          </w:p>
          <w:p w:rsidR="00FE7C59" w:rsidRPr="00186AFD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гостиничный комплекс АТК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Богдарня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 </w:t>
            </w:r>
          </w:p>
          <w:p w:rsidR="00FE7C59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НОМЕРА В УСАДЬБЕ БОГДАРНЯ </w:t>
            </w:r>
          </w:p>
          <w:p w:rsidR="00FE7C59" w:rsidRPr="00186AFD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«Дом Бодрихина» от 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</w:p>
          <w:p w:rsidR="00FE7C59" w:rsidRPr="00186AFD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AFD">
              <w:rPr>
                <w:rFonts w:ascii="Times New Roman" w:eastAsia="Times New Roman" w:hAnsi="Times New Roman" w:cs="Times New Roman"/>
                <w:sz w:val="24"/>
                <w:szCs w:val="24"/>
              </w:rPr>
              <w:t>- квартиры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ПЕТУШКИ</w:t>
            </w:r>
          </w:p>
          <w:p w:rsidR="00FE7C59" w:rsidRPr="00F313F5" w:rsidRDefault="00FE7C59" w:rsidP="00DD4C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Звонить директору турнира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hyperlink r:id="rId6" w:tgtFrame="_blank" w:history="1">
              <w:r w:rsidRPr="00F313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]</w:t>
              </w:r>
            </w:hyperlink>
            <w:r>
              <w:t>СПЕЦИАЛЬНЫЕ ПРЕДЛОЖЕНИЯ ДЛЯ УЧАСТНИКОВ ТУРНИРА!!!!!!!!!</w:t>
            </w:r>
          </w:p>
          <w:p w:rsidR="00FE7C59" w:rsidRPr="00F313F5" w:rsidRDefault="00FE7C59" w:rsidP="00DD4C4B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4"/>
                <w:szCs w:val="14"/>
              </w:rPr>
            </w:pPr>
            <w:bookmarkStart w:id="0" w:name="comments"/>
            <w:bookmarkEnd w:id="0"/>
          </w:p>
        </w:tc>
      </w:tr>
      <w:tr w:rsidR="00FE7C59" w:rsidRPr="00F313F5" w:rsidTr="00DD4C4B">
        <w:trPr>
          <w:trHeight w:val="90"/>
          <w:tblCellSpacing w:w="0" w:type="dxa"/>
        </w:trPr>
        <w:tc>
          <w:tcPr>
            <w:tcW w:w="4889" w:type="pct"/>
            <w:vAlign w:val="center"/>
            <w:hideMark/>
          </w:tcPr>
          <w:p w:rsidR="00FE7C59" w:rsidRPr="00F313F5" w:rsidRDefault="00FE7C59" w:rsidP="00DD4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76200" cy="57150"/>
                  <wp:effectExtent l="19050" t="0" r="0" b="0"/>
                  <wp:docPr id="7" name="Рисунок 7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7702" w:rsidRDefault="00247702"/>
    <w:sectPr w:rsidR="00247702" w:rsidSect="00247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E7C59"/>
    <w:rsid w:val="00247702"/>
    <w:rsid w:val="002839F6"/>
    <w:rsid w:val="007B5E5C"/>
    <w:rsid w:val="009B62FA"/>
    <w:rsid w:val="00FA7621"/>
    <w:rsid w:val="00FE7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C5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7C59"/>
    <w:rPr>
      <w:color w:val="0000FF"/>
      <w:u w:val="single"/>
    </w:rPr>
  </w:style>
  <w:style w:type="paragraph" w:styleId="a4">
    <w:name w:val="No Spacing"/>
    <w:uiPriority w:val="1"/>
    <w:qFormat/>
    <w:rsid w:val="00FE7C59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7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7C5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tennis.ru/news/530.html" TargetMode="External"/><Relationship Id="rId5" Type="http://schemas.openxmlformats.org/officeDocument/2006/relationships/hyperlink" Target="https://bogdarnya.ru/catalog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1160</Words>
  <Characters>6613</Characters>
  <Application>Microsoft Office Word</Application>
  <DocSecurity>0</DocSecurity>
  <Lines>55</Lines>
  <Paragraphs>15</Paragraphs>
  <ScaleCrop>false</ScaleCrop>
  <Company>Krokoz™</Company>
  <LinksUpToDate>false</LinksUpToDate>
  <CharactersWithSpaces>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Petina</cp:lastModifiedBy>
  <cp:revision>2</cp:revision>
  <dcterms:created xsi:type="dcterms:W3CDTF">2022-08-16T12:54:00Z</dcterms:created>
  <dcterms:modified xsi:type="dcterms:W3CDTF">2022-08-16T12:54:00Z</dcterms:modified>
</cp:coreProperties>
</file>