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970" w:rsidRDefault="008B1970" w:rsidP="008B1970">
      <w:pPr>
        <w:rPr>
          <w:b/>
          <w:bCs/>
        </w:rPr>
      </w:pPr>
      <w:bookmarkStart w:id="0" w:name="_GoBack"/>
      <w:bookmarkEnd w:id="0"/>
    </w:p>
    <w:p w:rsidR="008B1970" w:rsidRDefault="008B1970" w:rsidP="008B1970">
      <w:pPr>
        <w:rPr>
          <w:b/>
          <w:bCs/>
        </w:rPr>
      </w:pPr>
      <w:r w:rsidRPr="008B1970">
        <w:rPr>
          <w:b/>
          <w:bCs/>
        </w:rPr>
        <w:t>Утверждаю</w:t>
      </w:r>
      <w:r w:rsidRPr="008B1970">
        <w:rPr>
          <w:b/>
          <w:bCs/>
        </w:rPr>
        <w:br/>
      </w:r>
      <w:r w:rsidR="009955CA">
        <w:rPr>
          <w:b/>
          <w:bCs/>
        </w:rPr>
        <w:t xml:space="preserve">председатель Владимирской областной </w:t>
      </w:r>
      <w:r w:rsidRPr="008B1970">
        <w:rPr>
          <w:b/>
          <w:bCs/>
        </w:rPr>
        <w:br/>
        <w:t>                 </w:t>
      </w:r>
      <w:r w:rsidR="009955CA">
        <w:rPr>
          <w:b/>
          <w:bCs/>
        </w:rPr>
        <w:t>федерации тенниса</w:t>
      </w:r>
      <w:r w:rsidRPr="008B1970">
        <w:rPr>
          <w:b/>
          <w:bCs/>
        </w:rPr>
        <w:t>                                                </w:t>
      </w:r>
      <w:r w:rsidRPr="008B1970">
        <w:rPr>
          <w:b/>
          <w:bCs/>
        </w:rPr>
        <w:br/>
        <w:t xml:space="preserve">__________ </w:t>
      </w:r>
      <w:proofErr w:type="spellStart"/>
      <w:r w:rsidR="009955CA">
        <w:rPr>
          <w:b/>
          <w:bCs/>
        </w:rPr>
        <w:t>Жаровцев</w:t>
      </w:r>
      <w:proofErr w:type="spellEnd"/>
      <w:r w:rsidR="009955CA">
        <w:rPr>
          <w:b/>
          <w:bCs/>
        </w:rPr>
        <w:t xml:space="preserve"> Р. А.</w:t>
      </w:r>
      <w:r w:rsidR="009955CA">
        <w:rPr>
          <w:b/>
          <w:bCs/>
        </w:rPr>
        <w:br/>
        <w:t>от  «10» июл</w:t>
      </w:r>
      <w:r w:rsidRPr="008B1970">
        <w:rPr>
          <w:b/>
          <w:bCs/>
        </w:rPr>
        <w:t>я 2017 года</w:t>
      </w:r>
    </w:p>
    <w:p w:rsidR="008B1970" w:rsidRDefault="008B1970" w:rsidP="008B1970">
      <w:pPr>
        <w:rPr>
          <w:b/>
          <w:bCs/>
        </w:rPr>
      </w:pPr>
    </w:p>
    <w:p w:rsidR="008B1970" w:rsidRPr="008B1970" w:rsidRDefault="008B1970" w:rsidP="008B1970">
      <w:pPr>
        <w:jc w:val="center"/>
        <w:rPr>
          <w:b/>
          <w:bCs/>
        </w:rPr>
      </w:pPr>
      <w:r w:rsidRPr="008B1970">
        <w:rPr>
          <w:b/>
          <w:bCs/>
        </w:rPr>
        <w:t>ПОЛОЖЕНИЕ</w:t>
      </w:r>
      <w:r w:rsidRPr="008B1970">
        <w:br/>
      </w:r>
      <w:r w:rsidRPr="008B1970">
        <w:rPr>
          <w:b/>
          <w:bCs/>
        </w:rPr>
        <w:t xml:space="preserve">о  турнире по теннису среди ветеранов </w:t>
      </w:r>
      <w:r>
        <w:rPr>
          <w:b/>
          <w:bCs/>
        </w:rPr>
        <w:t>«Хрустальный звон – 2017»</w:t>
      </w:r>
      <w:r w:rsidRPr="008B1970">
        <w:br/>
      </w:r>
      <w:r w:rsidRPr="008B1970">
        <w:rPr>
          <w:b/>
          <w:bCs/>
        </w:rPr>
        <w:t>в системе Российского ветеранского теннисного тура (</w:t>
      </w:r>
      <w:proofErr w:type="spellStart"/>
      <w:r w:rsidRPr="008B1970">
        <w:rPr>
          <w:b/>
          <w:bCs/>
        </w:rPr>
        <w:t>Вет</w:t>
      </w:r>
      <w:proofErr w:type="spellEnd"/>
      <w:r w:rsidRPr="008B1970">
        <w:rPr>
          <w:b/>
          <w:bCs/>
        </w:rPr>
        <w:t>-Тура) 3 категории.</w:t>
      </w:r>
    </w:p>
    <w:p w:rsidR="008B1970" w:rsidRPr="008B1970" w:rsidRDefault="008B1970" w:rsidP="008B1970">
      <w:pPr>
        <w:jc w:val="center"/>
      </w:pPr>
      <w:r w:rsidRPr="008B1970">
        <w:rPr>
          <w:b/>
          <w:bCs/>
        </w:rPr>
        <w:t>1.    Общие положения</w:t>
      </w:r>
      <w:r w:rsidRPr="008B1970">
        <w:br/>
      </w:r>
    </w:p>
    <w:p w:rsidR="008B1970" w:rsidRPr="008B1970" w:rsidRDefault="008B1970" w:rsidP="008B1970">
      <w:r>
        <w:t xml:space="preserve">Теннисный турнир </w:t>
      </w:r>
      <w:r w:rsidRPr="008B1970">
        <w:rPr>
          <w:b/>
          <w:bCs/>
        </w:rPr>
        <w:t>«Хрустальный звон – 2017»</w:t>
      </w:r>
      <w:r>
        <w:rPr>
          <w:b/>
          <w:bCs/>
        </w:rPr>
        <w:t>,</w:t>
      </w:r>
      <w:r w:rsidRPr="008B1970">
        <w:t>  проводится с целью привлечения ветеранов тенниса к активному, здоровому образу жизни, популяризации тенниса и его дальнейшего массового развития,  повышения мастерства</w:t>
      </w:r>
      <w:r>
        <w:t xml:space="preserve"> спортсменов-ветеранов тенниса</w:t>
      </w:r>
      <w:r w:rsidRPr="008B1970">
        <w:t>.  </w:t>
      </w:r>
    </w:p>
    <w:p w:rsidR="008B1970" w:rsidRPr="008B1970" w:rsidRDefault="008B1970" w:rsidP="008B1970">
      <w:r w:rsidRPr="008B1970">
        <w:t>     Турнир проводится в системе «</w:t>
      </w:r>
      <w:proofErr w:type="spellStart"/>
      <w:r w:rsidRPr="008B1970">
        <w:t>Вет</w:t>
      </w:r>
      <w:proofErr w:type="spellEnd"/>
      <w:r w:rsidRPr="008B1970">
        <w:t>-Тур» 3 категории. Общее руководство подготовкой и проведением соревнований осуществляет оргкомитет.</w:t>
      </w:r>
    </w:p>
    <w:p w:rsidR="008B1970" w:rsidRPr="008B1970" w:rsidRDefault="008B1970" w:rsidP="008B1970">
      <w:r w:rsidRPr="008B1970">
        <w:t>     Непосредственное проведение соревнований возлагается на директорат турнира и главную судейскую коллегию (ГСК), утверждаемую оргкомитетом турнира.</w:t>
      </w:r>
    </w:p>
    <w:p w:rsidR="008B1970" w:rsidRPr="008B1970" w:rsidRDefault="009955CA" w:rsidP="008B1970">
      <w:r>
        <w:t>Директор турнира – </w:t>
      </w:r>
      <w:proofErr w:type="spellStart"/>
      <w:r>
        <w:t>Жаровцев</w:t>
      </w:r>
      <w:proofErr w:type="spellEnd"/>
      <w:r>
        <w:t xml:space="preserve"> Р.А.</w:t>
      </w:r>
      <w:r w:rsidR="008B1970" w:rsidRPr="008B1970">
        <w:br/>
        <w:t xml:space="preserve">Главный судья – </w:t>
      </w:r>
      <w:r w:rsidR="008B1970">
        <w:t>Щуров К.Ю. тел. 8 9028833241</w:t>
      </w:r>
      <w:r w:rsidR="008B1970" w:rsidRPr="008B1970">
        <w:br/>
        <w:t>Г</w:t>
      </w:r>
      <w:r w:rsidR="008B1970">
        <w:t xml:space="preserve">лавный секретарь – </w:t>
      </w:r>
      <w:proofErr w:type="spellStart"/>
      <w:r w:rsidR="008B1970">
        <w:t>Наймагон</w:t>
      </w:r>
      <w:proofErr w:type="spellEnd"/>
      <w:r w:rsidR="008B1970">
        <w:t xml:space="preserve"> Н.А. тел. 8 9190189993</w:t>
      </w:r>
    </w:p>
    <w:p w:rsidR="008B1970" w:rsidRPr="008B1970" w:rsidRDefault="008B1970" w:rsidP="008B1970">
      <w:r w:rsidRPr="008B1970">
        <w:br/>
      </w:r>
      <w:r w:rsidRPr="008B1970">
        <w:rPr>
          <w:b/>
          <w:bCs/>
        </w:rPr>
        <w:t>2. Место и сроки проведения</w:t>
      </w:r>
      <w:r w:rsidRPr="008B1970">
        <w:br/>
      </w:r>
    </w:p>
    <w:p w:rsidR="008B1970" w:rsidRPr="008B1970" w:rsidRDefault="008B1970" w:rsidP="008B1970">
      <w:r w:rsidRPr="008B1970">
        <w:t xml:space="preserve">2.1.  Турнир </w:t>
      </w:r>
      <w:r w:rsidRPr="008B1970">
        <w:rPr>
          <w:b/>
          <w:bCs/>
        </w:rPr>
        <w:t>«Хрустальный звон – 2017»,</w:t>
      </w:r>
      <w:r w:rsidRPr="008B1970">
        <w:t>  проводится на кортах по адрес</w:t>
      </w:r>
      <w:r>
        <w:t>у: Владимирская обл.</w:t>
      </w:r>
      <w:r w:rsidRPr="008B1970">
        <w:t>,</w:t>
      </w:r>
      <w:r>
        <w:t xml:space="preserve"> г. Гусь-Хрустальный, </w:t>
      </w:r>
      <w:r w:rsidR="005543CC">
        <w:t xml:space="preserve"> ул. Калинина 1</w:t>
      </w:r>
      <w:r>
        <w:t xml:space="preserve"> </w:t>
      </w:r>
      <w:r w:rsidRPr="008B1970">
        <w:t>.</w:t>
      </w:r>
    </w:p>
    <w:p w:rsidR="008B1970" w:rsidRPr="008B1970" w:rsidRDefault="008B1970" w:rsidP="008B1970">
      <w:r w:rsidRPr="008B1970">
        <w:t>2</w:t>
      </w:r>
      <w:r>
        <w:t>.2 Сроки проведения турнира с 03 по 06 августа</w:t>
      </w:r>
      <w:r w:rsidRPr="008B1970">
        <w:t xml:space="preserve">  2017 года.</w:t>
      </w:r>
    </w:p>
    <w:p w:rsidR="008B1970" w:rsidRPr="008B1970" w:rsidRDefault="008B1970" w:rsidP="008B1970">
      <w:r w:rsidRPr="008B1970">
        <w:t>Последний срок подачи заявок д</w:t>
      </w:r>
      <w:r>
        <w:t>ля всех участников до 2 августа</w:t>
      </w:r>
      <w:r w:rsidRPr="008B1970">
        <w:t>, до 16:00.</w:t>
      </w:r>
    </w:p>
    <w:p w:rsidR="008B1970" w:rsidRPr="008B1970" w:rsidRDefault="008B1970" w:rsidP="008B1970">
      <w:r w:rsidRPr="008B1970">
        <w:t>2.3.Размер стартового взноса за участие в одиночном разряде и парном разрядах составляет:</w:t>
      </w:r>
    </w:p>
    <w:p w:rsidR="008B1970" w:rsidRPr="008B1970" w:rsidRDefault="009955CA" w:rsidP="008B1970">
      <w:r>
        <w:t>     в одиночном разряде: 1500</w:t>
      </w:r>
      <w:r w:rsidR="008B1970" w:rsidRPr="008B1970">
        <w:t xml:space="preserve"> руб.</w:t>
      </w:r>
    </w:p>
    <w:p w:rsidR="008B1970" w:rsidRPr="008B1970" w:rsidRDefault="008B1970" w:rsidP="008B1970">
      <w:r w:rsidRPr="008B1970">
        <w:t xml:space="preserve">     в парном разряд</w:t>
      </w:r>
      <w:proofErr w:type="gramStart"/>
      <w:r w:rsidRPr="008B1970">
        <w:t>е(</w:t>
      </w:r>
      <w:proofErr w:type="gramEnd"/>
      <w:r w:rsidRPr="008B1970">
        <w:t>микст) 1000 с пары.</w:t>
      </w:r>
    </w:p>
    <w:p w:rsidR="008B1970" w:rsidRDefault="008B1970" w:rsidP="008B1970"/>
    <w:p w:rsidR="006E14DA" w:rsidRPr="008B1970" w:rsidRDefault="006E14DA" w:rsidP="008B1970"/>
    <w:p w:rsidR="008B1970" w:rsidRPr="008B1970" w:rsidRDefault="008B1970" w:rsidP="008B1970">
      <w:r w:rsidRPr="008B1970">
        <w:rPr>
          <w:b/>
          <w:bCs/>
        </w:rPr>
        <w:lastRenderedPageBreak/>
        <w:t>3. Требования к участникам соревнования и условия их допуска</w:t>
      </w:r>
      <w:r w:rsidRPr="008B1970">
        <w:br/>
      </w:r>
    </w:p>
    <w:p w:rsidR="008B1970" w:rsidRPr="008B1970" w:rsidRDefault="008B1970" w:rsidP="008B1970">
      <w:r w:rsidRPr="008B1970">
        <w:t>     К участию в соревновании допускаются игроки, которым в 2017 году исполнилось или должно исполниться 35 лет (независимо от дня и месяца рождения) и уплатившие вступительный взнос. Все участники должны иметь медицинский допуск к соревнованиям.</w:t>
      </w:r>
    </w:p>
    <w:p w:rsidR="008B1970" w:rsidRPr="008B1970" w:rsidRDefault="008B1970" w:rsidP="008B1970">
      <w:r w:rsidRPr="008B1970">
        <w:t xml:space="preserve">     Соревнования проводятся в следующих возрастных группах: </w:t>
      </w:r>
      <w:r w:rsidRPr="008B1970">
        <w:br/>
        <w:t>- Од</w:t>
      </w:r>
      <w:r>
        <w:t>иночный разряд: мужчины М35+, М4</w:t>
      </w:r>
      <w:r w:rsidRPr="008B1970">
        <w:t xml:space="preserve">5+, женщины Ж35+ </w:t>
      </w:r>
      <w:r w:rsidRPr="008B1970">
        <w:br/>
        <w:t>- Парный разря</w:t>
      </w:r>
      <w:proofErr w:type="gramStart"/>
      <w:r w:rsidRPr="008B1970">
        <w:t>д(</w:t>
      </w:r>
      <w:proofErr w:type="gramEnd"/>
      <w:r w:rsidRPr="008B1970">
        <w:t>микст): МЖ 35+.</w:t>
      </w:r>
    </w:p>
    <w:p w:rsidR="008B1970" w:rsidRPr="008B1970" w:rsidRDefault="008B1970" w:rsidP="008B1970">
      <w:r w:rsidRPr="008B1970">
        <w:t>     Максимальное число участников в возрастных группах 16 человек, минимальное - 6.</w:t>
      </w:r>
      <w:r>
        <w:t>, женщины –</w:t>
      </w:r>
      <w:r w:rsidR="006E14DA">
        <w:t xml:space="preserve"> 6</w:t>
      </w:r>
      <w:r>
        <w:t xml:space="preserve">, </w:t>
      </w:r>
      <w:r w:rsidR="006E14DA">
        <w:t xml:space="preserve"> Миксты – 6.</w:t>
      </w:r>
    </w:p>
    <w:p w:rsidR="008B1970" w:rsidRPr="008B1970" w:rsidRDefault="008B1970" w:rsidP="008B1970">
      <w:r w:rsidRPr="008B1970">
        <w:t xml:space="preserve">     В случае недобора участников в какой-либо возрастной группе, она объединяется </w:t>
      </w:r>
      <w:proofErr w:type="gramStart"/>
      <w:r w:rsidRPr="008B1970">
        <w:t>с</w:t>
      </w:r>
      <w:proofErr w:type="gramEnd"/>
      <w:r w:rsidRPr="008B1970">
        <w:t xml:space="preserve"> соседней, более молодой по возрасту. Если количество игроков в какой-либо возрастной категории окажется больше на момент жеребьевки, то за день до начала основного турнира  проводится отборочный этап.</w:t>
      </w:r>
      <w:r>
        <w:t xml:space="preserve"> Отборочный этап начинается 2 августа</w:t>
      </w:r>
      <w:r w:rsidRPr="008B1970">
        <w:t xml:space="preserve"> в 18.00.</w:t>
      </w:r>
    </w:p>
    <w:p w:rsidR="008B1970" w:rsidRPr="008B1970" w:rsidRDefault="008B1970" w:rsidP="008B1970">
      <w:r w:rsidRPr="008B1970">
        <w:t xml:space="preserve">     К участию в турнире допускаются мужчины,</w:t>
      </w:r>
      <w:r>
        <w:t xml:space="preserve"> женщины</w:t>
      </w:r>
      <w:r w:rsidRPr="008B1970">
        <w:t xml:space="preserve"> из числа игроков, подавших заявки и имеющих наибольшее количество классификационных оч</w:t>
      </w:r>
      <w:r>
        <w:t>ков по действующей на 2 августа</w:t>
      </w:r>
      <w:r w:rsidRPr="008B1970">
        <w:t xml:space="preserve"> 2017 г. классификации </w:t>
      </w:r>
      <w:proofErr w:type="spellStart"/>
      <w:r w:rsidRPr="008B1970">
        <w:t>Вет</w:t>
      </w:r>
      <w:proofErr w:type="spellEnd"/>
      <w:r w:rsidRPr="008B1970">
        <w:t>-тура.</w:t>
      </w:r>
    </w:p>
    <w:p w:rsidR="008B1970" w:rsidRPr="008B1970" w:rsidRDefault="008B1970" w:rsidP="008B1970">
      <w:pPr>
        <w:rPr>
          <w:b/>
          <w:bCs/>
        </w:rPr>
      </w:pPr>
    </w:p>
    <w:p w:rsidR="008B1970" w:rsidRPr="008B1970" w:rsidRDefault="008B1970" w:rsidP="008B1970">
      <w:r w:rsidRPr="008B1970">
        <w:rPr>
          <w:b/>
          <w:bCs/>
        </w:rPr>
        <w:t>4. Программа и регламент проведения соревнования</w:t>
      </w:r>
      <w:r w:rsidRPr="008B1970">
        <w:br/>
      </w:r>
    </w:p>
    <w:p w:rsidR="008B1970" w:rsidRPr="008B1970" w:rsidRDefault="008B1970" w:rsidP="008B1970">
      <w:r w:rsidRPr="008B1970">
        <w:t xml:space="preserve">     Приезд, </w:t>
      </w:r>
      <w:r w:rsidR="00CC1A7E">
        <w:t>регистрация участников турнира 2 августа до 16-00.</w:t>
      </w:r>
    </w:p>
    <w:p w:rsidR="008B1970" w:rsidRPr="008B1970" w:rsidRDefault="008B1970" w:rsidP="008B1970">
      <w:r w:rsidRPr="008B1970">
        <w:t xml:space="preserve">    </w:t>
      </w:r>
      <w:r>
        <w:t xml:space="preserve"> Жеребьевка состоится 2 августа</w:t>
      </w:r>
      <w:r w:rsidRPr="008B1970">
        <w:t xml:space="preserve"> на </w:t>
      </w:r>
      <w:r>
        <w:t>кортах теннисного клуба г. Гусь Хрустальный</w:t>
      </w:r>
      <w:r w:rsidRPr="008B1970">
        <w:t xml:space="preserve"> в 17.00. </w:t>
      </w:r>
    </w:p>
    <w:p w:rsidR="008B1970" w:rsidRDefault="008B1970" w:rsidP="008B1970">
      <w:r w:rsidRPr="008B1970">
        <w:t xml:space="preserve">     Матчевые встре</w:t>
      </w:r>
      <w:r w:rsidR="007D7EF5">
        <w:t>чи начинаются c 9.00  3 августа</w:t>
      </w:r>
      <w:r w:rsidRPr="008B1970">
        <w:t xml:space="preserve"> 2017 г</w:t>
      </w:r>
    </w:p>
    <w:p w:rsidR="00CC1A7E" w:rsidRPr="00CC1A7E" w:rsidRDefault="00CC1A7E" w:rsidP="00CC1A7E">
      <w:r w:rsidRPr="00CC1A7E">
        <w:t xml:space="preserve">Соревнования в одиночных и парных разрядах во всех возрастных группах у мужчин и женщин проводятся по олимпийской системе.   </w:t>
      </w:r>
      <w:proofErr w:type="gramStart"/>
      <w:r w:rsidRPr="00CC1A7E">
        <w:t>Все матчи турнира в одиночном разряде проводятся из трех обычных сетов с применением тай-брейка во всех сетах, матчи в парном разряде проводятся из двух обычных сетов при нетрадиционном ведении счёта с применением в них тай-брейка до 7 очков, а если потребуется играть решающий сет (в случае счета сетов 1:1), то вместо него разыгрывается тай-брейк до 10 очков.</w:t>
      </w:r>
      <w:proofErr w:type="gramEnd"/>
      <w:r w:rsidRPr="00CC1A7E">
        <w:br/>
        <w:t xml:space="preserve">     Для </w:t>
      </w:r>
      <w:proofErr w:type="gramStart"/>
      <w:r w:rsidRPr="00CC1A7E">
        <w:t>проигравших</w:t>
      </w:r>
      <w:proofErr w:type="gramEnd"/>
      <w:r w:rsidRPr="00CC1A7E">
        <w:t xml:space="preserve"> в 1-ом туре в одиночном разряде проводится дополнительный турнир.</w:t>
      </w:r>
      <w:r w:rsidRPr="00CC1A7E">
        <w:br/>
        <w:t xml:space="preserve">     Матчи  дополнительного турнира у мужчин и у женщин проводятся из одного удлиненного сета до 8 ми геймов. При счете 8:8 разыгрывается </w:t>
      </w:r>
      <w:proofErr w:type="gramStart"/>
      <w:r w:rsidRPr="00CC1A7E">
        <w:t>тай-брейк</w:t>
      </w:r>
      <w:proofErr w:type="gramEnd"/>
      <w:r w:rsidRPr="00CC1A7E">
        <w:t>. </w:t>
      </w:r>
      <w:r w:rsidRPr="00CC1A7E">
        <w:br/>
        <w:t>    </w:t>
      </w:r>
      <w:r w:rsidRPr="00CC1A7E">
        <w:br/>
        <w:t>     В случае неблагоприятных погодных условий организаторы турнира могут внести изменения в регламент проведения турнира.</w:t>
      </w:r>
    </w:p>
    <w:p w:rsidR="00CC1A7E" w:rsidRPr="00CC1A7E" w:rsidRDefault="00CC1A7E" w:rsidP="00CC1A7E">
      <w:r w:rsidRPr="00CC1A7E">
        <w:rPr>
          <w:b/>
          <w:bCs/>
        </w:rPr>
        <w:t>5. Техническое и материальное обеспечение</w:t>
      </w:r>
    </w:p>
    <w:p w:rsidR="00CC1A7E" w:rsidRPr="00CC1A7E" w:rsidRDefault="00CC1A7E" w:rsidP="00CC1A7E">
      <w:r w:rsidRPr="00CC1A7E">
        <w:t xml:space="preserve">     Соревнования проводятся на 4 открытых грунтовых кортах,  тренировки - на корте  с жёстким покрытием. На случай неблагоприятных погодных условий в распоряжении турнира имеются два </w:t>
      </w:r>
      <w:r w:rsidRPr="00CC1A7E">
        <w:lastRenderedPageBreak/>
        <w:t xml:space="preserve">крытых корта с покрытием </w:t>
      </w:r>
      <w:proofErr w:type="spellStart"/>
      <w:r w:rsidRPr="00CC1A7E">
        <w:t>хард</w:t>
      </w:r>
      <w:proofErr w:type="spellEnd"/>
      <w:r w:rsidRPr="00CC1A7E">
        <w:t>.</w:t>
      </w:r>
      <w:r w:rsidRPr="00CC1A7E">
        <w:br/>
        <w:t>     Все матчи турнира до полуфинала обслуживаются судьям</w:t>
      </w:r>
      <w:proofErr w:type="gramStart"/>
      <w:r w:rsidRPr="00CC1A7E">
        <w:t>и-</w:t>
      </w:r>
      <w:proofErr w:type="gramEnd"/>
      <w:r w:rsidRPr="00CC1A7E">
        <w:t xml:space="preserve"> наблюдателями, с полуфинала - судьями на вышке.</w:t>
      </w:r>
      <w:r w:rsidRPr="00CC1A7E">
        <w:br/>
        <w:t xml:space="preserve">     На каждую встречу основного турнира предоставляются 3 </w:t>
      </w:r>
      <w:proofErr w:type="gramStart"/>
      <w:r w:rsidRPr="00CC1A7E">
        <w:t>новых</w:t>
      </w:r>
      <w:proofErr w:type="gramEnd"/>
      <w:r w:rsidRPr="00CC1A7E">
        <w:t xml:space="preserve"> мяча (</w:t>
      </w:r>
      <w:proofErr w:type="spellStart"/>
      <w:r w:rsidRPr="00CC1A7E">
        <w:rPr>
          <w:lang w:val="en-US"/>
        </w:rPr>
        <w:t>Babolat</w:t>
      </w:r>
      <w:proofErr w:type="spellEnd"/>
      <w:r w:rsidRPr="00CC1A7E">
        <w:t>). </w:t>
      </w:r>
      <w:r w:rsidRPr="00CC1A7E">
        <w:br/>
        <w:t>     Во время соревнования врачом турнира оказывается первая медицинская помощь. </w:t>
      </w:r>
      <w:r w:rsidRPr="00CC1A7E">
        <w:br/>
        <w:t>     Участники соревнования во время матча обеспечиваются питьевой негазированной водой.</w:t>
      </w:r>
    </w:p>
    <w:p w:rsidR="00CC1A7E" w:rsidRPr="008B1970" w:rsidRDefault="00CC1A7E" w:rsidP="008B1970"/>
    <w:p w:rsidR="008B1970" w:rsidRPr="008B1970" w:rsidRDefault="008B1970" w:rsidP="008B1970">
      <w:r w:rsidRPr="008B1970">
        <w:t xml:space="preserve">  </w:t>
      </w:r>
      <w:r w:rsidR="007D7EF5">
        <w:t xml:space="preserve">   Начало игр  в смешанном разряде</w:t>
      </w:r>
      <w:r w:rsidRPr="008B1970">
        <w:t xml:space="preserve">  после окончания игр в одиночном разряде, </w:t>
      </w:r>
      <w:proofErr w:type="gramStart"/>
      <w:r w:rsidRPr="008B1970">
        <w:t>согласно</w:t>
      </w:r>
      <w:proofErr w:type="gramEnd"/>
      <w:r w:rsidRPr="008B1970">
        <w:t xml:space="preserve"> дополнительного расписания.</w:t>
      </w:r>
    </w:p>
    <w:p w:rsidR="008B1970" w:rsidRPr="008B1970" w:rsidRDefault="008B1970" w:rsidP="008B1970">
      <w:r w:rsidRPr="008B1970">
        <w:t xml:space="preserve">     Формирование состава участников, список сеяных игроков и жеребьевка проводится на основании действующего рейтинга </w:t>
      </w:r>
      <w:proofErr w:type="spellStart"/>
      <w:r w:rsidRPr="008B1970">
        <w:t>Вет</w:t>
      </w:r>
      <w:proofErr w:type="spellEnd"/>
      <w:r w:rsidRPr="008B1970">
        <w:t>-Тура. </w:t>
      </w:r>
    </w:p>
    <w:p w:rsidR="008B1970" w:rsidRPr="008B1970" w:rsidRDefault="008B1970" w:rsidP="008B1970">
      <w:r w:rsidRPr="008B1970">
        <w:t>     В случае превышения установленного максимального количества участников при регистрации игроков  в соответствующей возрастной группе, ГСК оставляет за собой право проведения отборочного этапа.  Отборочные игры проводятся сразу после окончания регистрации в соответствующей возрастной группе.</w:t>
      </w:r>
    </w:p>
    <w:p w:rsidR="008B1970" w:rsidRPr="008B1970" w:rsidRDefault="008B1970" w:rsidP="008B1970">
      <w:r w:rsidRPr="008B1970">
        <w:t>     Официальные тренировки проводятся на кортах и во время, указанное в расписании, утвержденном ГСК.</w:t>
      </w:r>
    </w:p>
    <w:p w:rsidR="008B1970" w:rsidRDefault="008B1970" w:rsidP="008B1970">
      <w:r w:rsidRPr="008B1970">
        <w:t>     Главная судейская коллегия имеет право изменить регламент проведения  соревнования в случае возникновения чрезвычайных обстоятельств или неблагоприятных погодных условий.</w:t>
      </w:r>
    </w:p>
    <w:p w:rsidR="007D7EF5" w:rsidRDefault="007D7EF5" w:rsidP="008B1970"/>
    <w:p w:rsidR="007D7EF5" w:rsidRPr="008B1970" w:rsidRDefault="007D7EF5" w:rsidP="008B1970"/>
    <w:p w:rsidR="008B1970" w:rsidRPr="008B1970" w:rsidRDefault="008B1970" w:rsidP="008B1970">
      <w:r w:rsidRPr="008B1970">
        <w:rPr>
          <w:b/>
          <w:bCs/>
        </w:rPr>
        <w:br/>
        <w:t>5. Техническое и материальное обеспечение</w:t>
      </w:r>
      <w:r w:rsidRPr="008B1970">
        <w:br/>
      </w:r>
      <w:r w:rsidRPr="008B1970">
        <w:br/>
        <w:t xml:space="preserve">    Соревнование проводится на двух открытых кортах, тип покрытия – грунт.</w:t>
      </w:r>
    </w:p>
    <w:p w:rsidR="008B1970" w:rsidRPr="008B1970" w:rsidRDefault="008B1970" w:rsidP="008B1970">
      <w:r w:rsidRPr="008B1970">
        <w:t xml:space="preserve">Каждый матч играется 3-мя новыми мячами марки </w:t>
      </w:r>
      <w:proofErr w:type="spellStart"/>
      <w:r w:rsidRPr="008B1970">
        <w:rPr>
          <w:lang w:val="en-US"/>
        </w:rPr>
        <w:t>Babolat</w:t>
      </w:r>
      <w:proofErr w:type="spellEnd"/>
      <w:r w:rsidRPr="008B1970">
        <w:t>.</w:t>
      </w:r>
      <w:r w:rsidRPr="008B1970">
        <w:br/>
      </w:r>
      <w:r w:rsidRPr="008B1970">
        <w:br/>
      </w:r>
      <w:r w:rsidRPr="008B1970">
        <w:rPr>
          <w:b/>
          <w:bCs/>
        </w:rPr>
        <w:t>6. Обеспечение безопасности участников и зрителей</w:t>
      </w:r>
      <w:r w:rsidRPr="008B1970">
        <w:br/>
      </w:r>
    </w:p>
    <w:p w:rsidR="008B1970" w:rsidRPr="008B1970" w:rsidRDefault="008B1970" w:rsidP="008B1970">
      <w:r w:rsidRPr="008B1970">
        <w:t>6.1.  Физкультурные мероприятия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утверждаемых в установленном порядке.</w:t>
      </w:r>
    </w:p>
    <w:p w:rsidR="008B1970" w:rsidRPr="008B1970" w:rsidRDefault="008B1970" w:rsidP="008B1970">
      <w:r w:rsidRPr="008B1970">
        <w:t>    6.2.  Во время и в месте проведения турнира должен  находиться  соответствующий медицинский персонал для оказания в случае  необходимости скорой медицинской помощи.</w:t>
      </w:r>
    </w:p>
    <w:p w:rsidR="008B1970" w:rsidRPr="008B1970" w:rsidRDefault="008B1970" w:rsidP="008B1970">
      <w:r w:rsidRPr="008B1970">
        <w:lastRenderedPageBreak/>
        <w:t>                                             </w:t>
      </w:r>
      <w:r w:rsidRPr="008B1970">
        <w:br/>
      </w:r>
      <w:r w:rsidRPr="008B1970">
        <w:rPr>
          <w:b/>
          <w:bCs/>
        </w:rPr>
        <w:t>7. Награждение победителей</w:t>
      </w:r>
      <w:r w:rsidRPr="008B1970">
        <w:br/>
      </w:r>
    </w:p>
    <w:p w:rsidR="008B1970" w:rsidRPr="008B1970" w:rsidRDefault="008B1970" w:rsidP="008B1970">
      <w:r w:rsidRPr="008B1970">
        <w:t xml:space="preserve">     Победители </w:t>
      </w:r>
      <w:r w:rsidR="007D7EF5">
        <w:t xml:space="preserve"> и призеры </w:t>
      </w:r>
      <w:r w:rsidRPr="008B1970">
        <w:t xml:space="preserve">турнира в каждой возрастной группе награждаются кубками, медалями и грамотами, </w:t>
      </w:r>
      <w:r w:rsidR="007D7EF5">
        <w:t>а также ценными призами</w:t>
      </w:r>
      <w:r w:rsidRPr="008B1970">
        <w:t>.</w:t>
      </w:r>
    </w:p>
    <w:p w:rsidR="008B1970" w:rsidRPr="008B1970" w:rsidRDefault="008B1970" w:rsidP="008B1970">
      <w:r w:rsidRPr="008B1970">
        <w:br/>
      </w:r>
      <w:r w:rsidRPr="008B1970">
        <w:rPr>
          <w:b/>
          <w:bCs/>
        </w:rPr>
        <w:t>8. Заявки на участие, формирование списков участников турнира</w:t>
      </w:r>
      <w:r w:rsidRPr="008B1970">
        <w:br/>
      </w:r>
    </w:p>
    <w:p w:rsidR="008B1970" w:rsidRPr="008B1970" w:rsidRDefault="008B1970" w:rsidP="008B1970">
      <w:r w:rsidRPr="008B1970">
        <w:t>     Заявки игроков на участие в турнире принимаются по e-</w:t>
      </w:r>
      <w:proofErr w:type="spellStart"/>
      <w:r w:rsidRPr="008B1970">
        <w:t>mail</w:t>
      </w:r>
      <w:proofErr w:type="spellEnd"/>
      <w:r w:rsidRPr="008B1970">
        <w:t xml:space="preserve">: </w:t>
      </w:r>
      <w:hyperlink r:id="rId5" w:history="1">
        <w:r w:rsidR="007D7EF5" w:rsidRPr="00DC4394">
          <w:rPr>
            <w:rStyle w:val="a3"/>
            <w:lang w:val="en-US"/>
          </w:rPr>
          <w:t>shurov</w:t>
        </w:r>
        <w:r w:rsidR="007D7EF5" w:rsidRPr="00DC4394">
          <w:rPr>
            <w:rStyle w:val="a3"/>
          </w:rPr>
          <w:t>99@</w:t>
        </w:r>
        <w:r w:rsidR="007D7EF5" w:rsidRPr="00DC4394">
          <w:rPr>
            <w:rStyle w:val="a3"/>
            <w:lang w:val="en-US"/>
          </w:rPr>
          <w:t>mail</w:t>
        </w:r>
        <w:r w:rsidR="007D7EF5" w:rsidRPr="00DC4394">
          <w:rPr>
            <w:rStyle w:val="a3"/>
          </w:rPr>
          <w:t>.</w:t>
        </w:r>
        <w:proofErr w:type="spellStart"/>
        <w:r w:rsidR="007D7EF5" w:rsidRPr="00DC4394">
          <w:rPr>
            <w:rStyle w:val="a3"/>
            <w:lang w:val="en-US"/>
          </w:rPr>
          <w:t>ru</w:t>
        </w:r>
        <w:proofErr w:type="spellEnd"/>
      </w:hyperlink>
      <w:r w:rsidR="007D7EF5" w:rsidRPr="007D7EF5">
        <w:t xml:space="preserve"> </w:t>
      </w:r>
      <w:r w:rsidRPr="008B1970">
        <w:t xml:space="preserve">или лично тел: </w:t>
      </w:r>
      <w:r w:rsidR="007D7EF5" w:rsidRPr="007D7EF5">
        <w:t>89028833241</w:t>
      </w:r>
      <w:r w:rsidRPr="008B1970">
        <w:t>, но только до окончания регистрации участников данной возрастной группы в сроки, указанные в Положении.</w:t>
      </w:r>
    </w:p>
    <w:p w:rsidR="008B1970" w:rsidRPr="008B1970" w:rsidRDefault="008B1970" w:rsidP="008B1970">
      <w:r w:rsidRPr="008B1970">
        <w:t>     К участию в соревнованиях в каждой возрастной группе допускаются игроки, своевременно подавшие заявку, прошедшие регистрацию и оплатившие стартовый взнос.</w:t>
      </w:r>
    </w:p>
    <w:p w:rsidR="008B1970" w:rsidRPr="008B1970" w:rsidRDefault="008B1970" w:rsidP="008B1970"/>
    <w:p w:rsidR="008B1970" w:rsidRPr="008B1970" w:rsidRDefault="008B1970" w:rsidP="008B1970">
      <w:r w:rsidRPr="008B1970">
        <w:rPr>
          <w:b/>
          <w:bCs/>
        </w:rPr>
        <w:t>9. Условия финансирования</w:t>
      </w:r>
      <w:r w:rsidRPr="008B1970">
        <w:br/>
      </w:r>
    </w:p>
    <w:p w:rsidR="008B1970" w:rsidRPr="008B1970" w:rsidRDefault="008B1970" w:rsidP="008B1970">
      <w:r w:rsidRPr="008B1970">
        <w:t>     Расходы по участию спортсменов в соревновании (проезд до места соревнования и обратно, суточные в пути, питание и размещение) несут командирующие их организации или сами участники.</w:t>
      </w:r>
    </w:p>
    <w:p w:rsidR="008B1970" w:rsidRDefault="008B1970" w:rsidP="008B1970">
      <w:r w:rsidRPr="008B1970">
        <w:t>      Расходы по аренде кортов, и другие, связанные с проведением турнира производятся из вступительных взносов участников или других привлеченных средств. </w:t>
      </w:r>
    </w:p>
    <w:p w:rsidR="009955CA" w:rsidRPr="009955CA" w:rsidRDefault="009955CA" w:rsidP="008B1970"/>
    <w:p w:rsidR="007D7EF5" w:rsidRPr="007D7EF5" w:rsidRDefault="007D7EF5" w:rsidP="007D7EF5">
      <w:pPr>
        <w:rPr>
          <w:b/>
        </w:rPr>
      </w:pPr>
      <w:r>
        <w:rPr>
          <w:b/>
        </w:rPr>
        <w:t>1</w:t>
      </w:r>
      <w:r w:rsidRPr="009955CA">
        <w:rPr>
          <w:b/>
        </w:rPr>
        <w:t>0</w:t>
      </w:r>
      <w:r w:rsidRPr="007D7EF5">
        <w:rPr>
          <w:b/>
        </w:rPr>
        <w:t>. ТРЕБОВАНИЯ К ЗАЯВКЕ</w:t>
      </w:r>
    </w:p>
    <w:p w:rsidR="007D7EF5" w:rsidRPr="007D7EF5" w:rsidRDefault="007D7EF5" w:rsidP="007D7EF5">
      <w:r w:rsidRPr="007D7EF5">
        <w:t>Заявка на участие в турнире должна содержать следующие сведения:</w:t>
      </w:r>
    </w:p>
    <w:p w:rsidR="007D7EF5" w:rsidRPr="007D7EF5" w:rsidRDefault="007D7EF5" w:rsidP="007D7EF5">
      <w:pPr>
        <w:jc w:val="center"/>
      </w:pPr>
      <w:r w:rsidRPr="007D7EF5">
        <w:t>Заявка</w:t>
      </w:r>
    </w:p>
    <w:p w:rsidR="007D7EF5" w:rsidRPr="007D7EF5" w:rsidRDefault="007D7EF5" w:rsidP="007D7EF5">
      <w:pPr>
        <w:jc w:val="center"/>
      </w:pPr>
      <w:r>
        <w:rPr>
          <w:b/>
          <w:bCs/>
        </w:rPr>
        <w:t xml:space="preserve">На участие в </w:t>
      </w:r>
      <w:r w:rsidRPr="007D7EF5">
        <w:rPr>
          <w:b/>
          <w:bCs/>
        </w:rPr>
        <w:t>турнире по теннису среди ветеранов «Хрустальный звон – 2017»</w:t>
      </w:r>
      <w:r w:rsidRPr="007D7EF5">
        <w:br/>
      </w:r>
      <w:r w:rsidRPr="007D7EF5">
        <w:rPr>
          <w:b/>
          <w:bCs/>
        </w:rPr>
        <w:t>в системе Российского ветеранского теннисного тура (</w:t>
      </w:r>
      <w:proofErr w:type="spellStart"/>
      <w:r w:rsidRPr="007D7EF5">
        <w:rPr>
          <w:b/>
          <w:bCs/>
        </w:rPr>
        <w:t>Вет</w:t>
      </w:r>
      <w:proofErr w:type="spellEnd"/>
      <w:r w:rsidRPr="007D7EF5">
        <w:rPr>
          <w:b/>
          <w:bCs/>
        </w:rPr>
        <w:t>-Тура) 3 категории.</w:t>
      </w:r>
    </w:p>
    <w:tbl>
      <w:tblPr>
        <w:tblW w:w="0" w:type="auto"/>
        <w:tblInd w:w="-50" w:type="dxa"/>
        <w:tblLayout w:type="fixed"/>
        <w:tblLook w:val="04A0" w:firstRow="1" w:lastRow="0" w:firstColumn="1" w:lastColumn="0" w:noHBand="0" w:noVBand="1"/>
      </w:tblPr>
      <w:tblGrid>
        <w:gridCol w:w="1133"/>
        <w:gridCol w:w="1276"/>
        <w:gridCol w:w="1559"/>
        <w:gridCol w:w="1984"/>
        <w:gridCol w:w="1878"/>
        <w:gridCol w:w="1915"/>
      </w:tblGrid>
      <w:tr w:rsidR="007D7EF5" w:rsidRPr="007D7EF5" w:rsidTr="007D7EF5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EF5" w:rsidRPr="007D7EF5" w:rsidRDefault="007D7EF5" w:rsidP="007D7EF5">
            <w:r w:rsidRPr="007D7EF5">
              <w:t>Регистрационный номер игрока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EF5" w:rsidRPr="007D7EF5" w:rsidRDefault="007D7EF5" w:rsidP="007D7EF5">
            <w:r w:rsidRPr="007D7EF5">
              <w:t>Ф. И. О. полностью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EF5" w:rsidRPr="007D7EF5" w:rsidRDefault="007D7EF5" w:rsidP="007D7EF5">
            <w:r w:rsidRPr="007D7EF5">
              <w:t xml:space="preserve">Дата </w:t>
            </w:r>
          </w:p>
          <w:p w:rsidR="007D7EF5" w:rsidRPr="007D7EF5" w:rsidRDefault="007D7EF5" w:rsidP="007D7EF5">
            <w:r w:rsidRPr="007D7EF5">
              <w:t>рождения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EF5" w:rsidRPr="007D7EF5" w:rsidRDefault="007D7EF5" w:rsidP="007D7EF5">
            <w:r w:rsidRPr="007D7EF5">
              <w:t>Место  жительства (город)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EF5" w:rsidRPr="007D7EF5" w:rsidRDefault="007D7EF5" w:rsidP="007D7EF5">
            <w:r w:rsidRPr="007D7EF5">
              <w:t>Контактный  телефон и</w:t>
            </w:r>
          </w:p>
          <w:p w:rsidR="007D7EF5" w:rsidRPr="007D7EF5" w:rsidRDefault="007D7EF5" w:rsidP="007D7EF5">
            <w:r w:rsidRPr="007D7EF5">
              <w:t>адрес эл. почты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EF5" w:rsidRPr="007D7EF5" w:rsidRDefault="007D7EF5" w:rsidP="007D7EF5">
            <w:r w:rsidRPr="007D7EF5">
              <w:t xml:space="preserve">Возрастная  группа </w:t>
            </w:r>
            <w:proofErr w:type="spellStart"/>
            <w:r w:rsidRPr="007D7EF5">
              <w:t>вет</w:t>
            </w:r>
            <w:proofErr w:type="spellEnd"/>
            <w:r w:rsidRPr="007D7EF5">
              <w:t xml:space="preserve"> </w:t>
            </w:r>
          </w:p>
        </w:tc>
      </w:tr>
      <w:tr w:rsidR="007D7EF5" w:rsidRPr="007D7EF5" w:rsidTr="007D7EF5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EF5" w:rsidRPr="007D7EF5" w:rsidRDefault="007D7EF5" w:rsidP="007D7EF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EF5" w:rsidRPr="007D7EF5" w:rsidRDefault="007D7EF5" w:rsidP="007D7EF5"/>
          <w:p w:rsidR="007D7EF5" w:rsidRPr="007D7EF5" w:rsidRDefault="007D7EF5" w:rsidP="007D7EF5"/>
          <w:p w:rsidR="007D7EF5" w:rsidRPr="007D7EF5" w:rsidRDefault="007D7EF5" w:rsidP="007D7EF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EF5" w:rsidRPr="007D7EF5" w:rsidRDefault="007D7EF5" w:rsidP="007D7EF5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EF5" w:rsidRPr="007D7EF5" w:rsidRDefault="007D7EF5" w:rsidP="007D7EF5"/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EF5" w:rsidRPr="007D7EF5" w:rsidRDefault="007D7EF5" w:rsidP="007D7EF5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EF5" w:rsidRPr="007D7EF5" w:rsidRDefault="007D7EF5" w:rsidP="007D7EF5"/>
        </w:tc>
      </w:tr>
    </w:tbl>
    <w:p w:rsidR="007D7EF5" w:rsidRDefault="007D7EF5" w:rsidP="008B1970">
      <w:pPr>
        <w:rPr>
          <w:lang w:val="en-US"/>
        </w:rPr>
      </w:pPr>
    </w:p>
    <w:p w:rsidR="007D7EF5" w:rsidRPr="00CC1A7E" w:rsidRDefault="006E14DA" w:rsidP="008B1970">
      <w:pPr>
        <w:rPr>
          <w:b/>
        </w:rPr>
      </w:pPr>
      <w:r w:rsidRPr="00CC1A7E">
        <w:rPr>
          <w:b/>
        </w:rPr>
        <w:lastRenderedPageBreak/>
        <w:t>11. Размещение участников:</w:t>
      </w:r>
    </w:p>
    <w:p w:rsidR="007D7EF5" w:rsidRDefault="00CC1A7E" w:rsidP="008B1970">
      <w:r>
        <w:t>Для размещения участников имеются:</w:t>
      </w:r>
    </w:p>
    <w:p w:rsidR="00CC1A7E" w:rsidRDefault="00CC1A7E" w:rsidP="008B1970">
      <w:r>
        <w:t>- Мещерская усадьба</w:t>
      </w:r>
    </w:p>
    <w:p w:rsidR="00CC1A7E" w:rsidRDefault="00CC1A7E" w:rsidP="008B1970">
      <w:r>
        <w:t>- Баринова роща</w:t>
      </w:r>
    </w:p>
    <w:p w:rsidR="00CC1A7E" w:rsidRDefault="00CC1A7E" w:rsidP="008B1970">
      <w:r>
        <w:t>- квартиры</w:t>
      </w:r>
    </w:p>
    <w:p w:rsidR="00CC1A7E" w:rsidRPr="00CC1A7E" w:rsidRDefault="00CC1A7E" w:rsidP="008B1970">
      <w:r>
        <w:t>Звонить главному судье.</w:t>
      </w:r>
    </w:p>
    <w:p w:rsidR="008B1970" w:rsidRPr="008B1970" w:rsidRDefault="008B1970" w:rsidP="008B1970">
      <w:r w:rsidRPr="008B1970">
        <w:t xml:space="preserve">     </w:t>
      </w:r>
    </w:p>
    <w:p w:rsidR="00A465C1" w:rsidRDefault="00A465C1"/>
    <w:sectPr w:rsidR="00A46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970"/>
    <w:rsid w:val="005543CC"/>
    <w:rsid w:val="006E14DA"/>
    <w:rsid w:val="007D7EF5"/>
    <w:rsid w:val="008B1970"/>
    <w:rsid w:val="009955CA"/>
    <w:rsid w:val="00A465C1"/>
    <w:rsid w:val="00BF746B"/>
    <w:rsid w:val="00CC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7E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7E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urov9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Эмиль</dc:creator>
  <cp:lastModifiedBy>user</cp:lastModifiedBy>
  <cp:revision>2</cp:revision>
  <dcterms:created xsi:type="dcterms:W3CDTF">2017-07-18T11:48:00Z</dcterms:created>
  <dcterms:modified xsi:type="dcterms:W3CDTF">2017-07-18T11:48:00Z</dcterms:modified>
</cp:coreProperties>
</file>